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B2B8D" w14:textId="10422B8E" w:rsidR="00036F37" w:rsidRPr="00036F37" w:rsidRDefault="00F2604F" w:rsidP="00F2604F">
      <w:pPr>
        <w:tabs>
          <w:tab w:val="left" w:pos="1800"/>
        </w:tabs>
        <w:spacing w:after="0"/>
        <w:rPr>
          <w:rFonts w:ascii="Arial" w:hAnsi="Arial" w:cs="Arial"/>
          <w:sz w:val="20"/>
          <w:szCs w:val="20"/>
          <w:lang w:val="fr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575296" behindDoc="0" locked="0" layoutInCell="1" allowOverlap="1" wp14:anchorId="54C6786B" wp14:editId="32765F57">
            <wp:simplePos x="0" y="0"/>
            <wp:positionH relativeFrom="column">
              <wp:posOffset>5137785</wp:posOffset>
            </wp:positionH>
            <wp:positionV relativeFrom="paragraph">
              <wp:posOffset>-635</wp:posOffset>
            </wp:positionV>
            <wp:extent cx="624205" cy="641350"/>
            <wp:effectExtent l="0" t="0" r="4445" b="635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biblioexcellence_cmyk_klei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12" b="9455"/>
                    <a:stretch/>
                  </pic:blipFill>
                  <pic:spPr bwMode="auto">
                    <a:xfrm>
                      <a:off x="0" y="0"/>
                      <a:ext cx="62420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F37" w:rsidRPr="00036F37">
        <w:rPr>
          <w:rFonts w:ascii="Arial" w:hAnsi="Arial" w:cs="Arial"/>
          <w:b/>
          <w:sz w:val="20"/>
          <w:szCs w:val="20"/>
          <w:lang w:val="fr-CH"/>
        </w:rPr>
        <w:t>Processus</w:t>
      </w:r>
      <w:r w:rsidR="0041603D">
        <w:rPr>
          <w:rFonts w:ascii="Arial" w:hAnsi="Arial" w:cs="Arial"/>
          <w:sz w:val="20"/>
          <w:szCs w:val="20"/>
          <w:lang w:val="fr-CH"/>
        </w:rPr>
        <w:t> :</w:t>
      </w:r>
      <w:r w:rsidR="0041603D">
        <w:rPr>
          <w:rFonts w:ascii="Arial" w:hAnsi="Arial" w:cs="Arial"/>
          <w:sz w:val="20"/>
          <w:szCs w:val="20"/>
          <w:lang w:val="fr-CH"/>
        </w:rPr>
        <w:tab/>
        <w:t>B2</w:t>
      </w:r>
    </w:p>
    <w:p w14:paraId="31187529" w14:textId="15B6BC91" w:rsidR="00036F37" w:rsidRPr="00036F37" w:rsidRDefault="00036F37" w:rsidP="0041603D">
      <w:pPr>
        <w:tabs>
          <w:tab w:val="left" w:pos="1800"/>
        </w:tabs>
        <w:spacing w:after="0"/>
        <w:rPr>
          <w:rFonts w:ascii="Arial" w:hAnsi="Arial" w:cs="Arial"/>
          <w:b/>
          <w:sz w:val="20"/>
          <w:szCs w:val="20"/>
          <w:lang w:val="fr-CH"/>
        </w:rPr>
      </w:pPr>
      <w:r w:rsidRPr="00036F37">
        <w:rPr>
          <w:rFonts w:ascii="Arial" w:hAnsi="Arial" w:cs="Arial"/>
          <w:b/>
          <w:sz w:val="20"/>
          <w:szCs w:val="20"/>
          <w:lang w:val="fr-CH"/>
        </w:rPr>
        <w:t>Type document</w:t>
      </w:r>
      <w:r w:rsidR="0041603D">
        <w:rPr>
          <w:rFonts w:ascii="Arial" w:hAnsi="Arial" w:cs="Arial"/>
          <w:sz w:val="20"/>
          <w:szCs w:val="20"/>
          <w:lang w:val="fr-CH"/>
        </w:rPr>
        <w:t> </w:t>
      </w:r>
      <w:r w:rsidR="0041603D">
        <w:rPr>
          <w:rFonts w:ascii="Arial" w:hAnsi="Arial" w:cs="Arial"/>
          <w:sz w:val="20"/>
          <w:szCs w:val="20"/>
          <w:lang w:val="fr-CH"/>
        </w:rPr>
        <w:tab/>
        <w:t>Doc</w:t>
      </w:r>
    </w:p>
    <w:p w14:paraId="5BA0E925" w14:textId="75E8497A" w:rsidR="00036F37" w:rsidRPr="00036F37" w:rsidRDefault="00036F37" w:rsidP="0041603D">
      <w:pPr>
        <w:tabs>
          <w:tab w:val="left" w:pos="1800"/>
        </w:tabs>
        <w:spacing w:after="0"/>
        <w:ind w:left="1800" w:hanging="1800"/>
        <w:rPr>
          <w:rFonts w:ascii="Arial" w:hAnsi="Arial" w:cs="Arial"/>
          <w:b/>
          <w:sz w:val="20"/>
          <w:szCs w:val="20"/>
          <w:lang w:val="fr-CH"/>
        </w:rPr>
      </w:pPr>
      <w:r w:rsidRPr="00036F37">
        <w:rPr>
          <w:rFonts w:ascii="Arial" w:hAnsi="Arial" w:cs="Arial"/>
          <w:b/>
          <w:sz w:val="20"/>
          <w:szCs w:val="20"/>
          <w:lang w:val="fr-CH"/>
        </w:rPr>
        <w:t>Titre</w:t>
      </w:r>
      <w:r w:rsidRPr="00036F37">
        <w:rPr>
          <w:rFonts w:ascii="Arial" w:hAnsi="Arial" w:cs="Arial"/>
          <w:sz w:val="20"/>
          <w:szCs w:val="20"/>
          <w:lang w:val="fr-CH"/>
        </w:rPr>
        <w:tab/>
      </w:r>
      <w:r w:rsidR="0041603D">
        <w:rPr>
          <w:rFonts w:ascii="Arial" w:hAnsi="Arial" w:cs="Arial"/>
          <w:sz w:val="20"/>
          <w:szCs w:val="20"/>
          <w:lang w:val="fr-CH"/>
        </w:rPr>
        <w:t xml:space="preserve">Action </w:t>
      </w:r>
      <w:r w:rsidR="008C1E3B">
        <w:rPr>
          <w:rFonts w:ascii="Arial" w:hAnsi="Arial" w:cs="Arial"/>
          <w:sz w:val="20"/>
          <w:szCs w:val="20"/>
          <w:lang w:val="fr-CH"/>
        </w:rPr>
        <w:t>Agenda 2030</w:t>
      </w:r>
      <w:r w:rsidR="0041603D">
        <w:rPr>
          <w:rFonts w:ascii="Arial" w:hAnsi="Arial" w:cs="Arial"/>
          <w:sz w:val="20"/>
          <w:szCs w:val="20"/>
          <w:lang w:val="fr-CH"/>
        </w:rPr>
        <w:t xml:space="preserve"> – Définition et idées</w:t>
      </w:r>
    </w:p>
    <w:p w14:paraId="7592B2B8" w14:textId="20E3B201" w:rsidR="00036F37" w:rsidRPr="0041603D" w:rsidRDefault="00036F37" w:rsidP="0041603D">
      <w:pPr>
        <w:tabs>
          <w:tab w:val="left" w:pos="1800"/>
        </w:tabs>
        <w:spacing w:after="0"/>
        <w:rPr>
          <w:rFonts w:ascii="Arial" w:hAnsi="Arial" w:cs="Arial"/>
          <w:b/>
          <w:sz w:val="20"/>
          <w:szCs w:val="20"/>
          <w:lang w:val="fr-CH"/>
        </w:rPr>
      </w:pPr>
      <w:r w:rsidRPr="0041603D">
        <w:rPr>
          <w:rFonts w:ascii="Arial" w:hAnsi="Arial" w:cs="Arial"/>
          <w:b/>
          <w:sz w:val="20"/>
          <w:szCs w:val="20"/>
          <w:lang w:val="fr-CH"/>
        </w:rPr>
        <w:t>Version</w:t>
      </w:r>
      <w:r w:rsidRPr="0041603D">
        <w:rPr>
          <w:rFonts w:ascii="Arial" w:hAnsi="Arial" w:cs="Arial"/>
          <w:sz w:val="20"/>
          <w:szCs w:val="20"/>
          <w:lang w:val="fr-CH"/>
        </w:rPr>
        <w:tab/>
      </w:r>
      <w:r w:rsidR="008C1E3B">
        <w:rPr>
          <w:rFonts w:ascii="Arial" w:hAnsi="Arial" w:cs="Arial"/>
          <w:sz w:val="20"/>
          <w:szCs w:val="20"/>
          <w:lang w:val="fr-CH"/>
        </w:rPr>
        <w:t>08.10.2022</w:t>
      </w:r>
    </w:p>
    <w:p w14:paraId="4BF3DB51" w14:textId="77777777" w:rsidR="00036F37" w:rsidRPr="0041603D" w:rsidRDefault="00036F37" w:rsidP="0041603D">
      <w:pPr>
        <w:pBdr>
          <w:bottom w:val="single" w:sz="4" w:space="1" w:color="auto"/>
        </w:pBdr>
        <w:tabs>
          <w:tab w:val="left" w:pos="1800"/>
        </w:tabs>
        <w:spacing w:after="0"/>
        <w:rPr>
          <w:rFonts w:ascii="Arial" w:hAnsi="Arial" w:cs="Arial"/>
          <w:b/>
          <w:sz w:val="20"/>
          <w:szCs w:val="20"/>
          <w:lang w:val="fr-CH"/>
        </w:rPr>
      </w:pPr>
      <w:r w:rsidRPr="0041603D">
        <w:rPr>
          <w:rFonts w:ascii="Arial" w:hAnsi="Arial" w:cs="Arial"/>
          <w:b/>
          <w:sz w:val="20"/>
          <w:szCs w:val="20"/>
          <w:lang w:val="fr-CH"/>
        </w:rPr>
        <w:t>Rédacteur</w:t>
      </w:r>
      <w:r w:rsidR="0041603D">
        <w:rPr>
          <w:rFonts w:ascii="Arial" w:hAnsi="Arial" w:cs="Arial"/>
          <w:sz w:val="20"/>
          <w:szCs w:val="20"/>
          <w:lang w:val="fr-CH"/>
        </w:rPr>
        <w:tab/>
        <w:t>EG</w:t>
      </w:r>
    </w:p>
    <w:p w14:paraId="225AC16C" w14:textId="04804670" w:rsidR="00CD3CA2" w:rsidRPr="00CD3CA2" w:rsidRDefault="0041603D" w:rsidP="0053104D">
      <w:pPr>
        <w:pStyle w:val="Untertitel"/>
        <w:spacing w:before="240" w:after="120"/>
        <w:rPr>
          <w:lang w:val="fr-CH"/>
        </w:rPr>
      </w:pPr>
      <w:r>
        <w:rPr>
          <w:lang w:val="fr-CH"/>
        </w:rPr>
        <w:t>Définition</w:t>
      </w:r>
    </w:p>
    <w:p w14:paraId="00DE1B12" w14:textId="0DCE5984" w:rsidR="008C1E3B" w:rsidRDefault="008C1E3B" w:rsidP="008B7854">
      <w:pPr>
        <w:rPr>
          <w:lang w:val="fr-CH"/>
        </w:rPr>
      </w:pPr>
      <w:r w:rsidRPr="008C1E3B">
        <w:rPr>
          <w:lang w:val="fr-CH"/>
        </w:rPr>
        <w:t>Dans l’Agenda 2030, l’ONU a fixé</w:t>
      </w:r>
      <w:r w:rsidR="00D425E1">
        <w:rPr>
          <w:lang w:val="fr-CH"/>
        </w:rPr>
        <w:t xml:space="preserve"> 17</w:t>
      </w:r>
      <w:r w:rsidRPr="008C1E3B">
        <w:rPr>
          <w:lang w:val="fr-CH"/>
        </w:rPr>
        <w:t xml:space="preserve"> objectifs de développement durable</w:t>
      </w:r>
      <w:r w:rsidR="0023151D">
        <w:rPr>
          <w:lang w:val="fr-CH"/>
        </w:rPr>
        <w:t xml:space="preserve"> (ODD)</w:t>
      </w:r>
      <w:r w:rsidRPr="008C1E3B">
        <w:rPr>
          <w:lang w:val="fr-CH"/>
        </w:rPr>
        <w:t xml:space="preserve"> pour </w:t>
      </w:r>
      <w:r w:rsidR="007F7EB7">
        <w:rPr>
          <w:lang w:val="fr-CH"/>
        </w:rPr>
        <w:t>l’ensemble des pays membres. C</w:t>
      </w:r>
      <w:r w:rsidRPr="008C1E3B">
        <w:rPr>
          <w:lang w:val="fr-CH"/>
        </w:rPr>
        <w:t>et agenda regroupe les tro</w:t>
      </w:r>
      <w:r w:rsidR="007F7EB7">
        <w:rPr>
          <w:lang w:val="fr-CH"/>
        </w:rPr>
        <w:t>is dimensions de la durabilité</w:t>
      </w:r>
      <w:r w:rsidR="00114A4C" w:rsidRPr="00114A4C">
        <w:rPr>
          <w:color w:val="FF0000"/>
          <w:lang w:val="fr-CH"/>
        </w:rPr>
        <w:t>,</w:t>
      </w:r>
      <w:r w:rsidRPr="008C1E3B">
        <w:rPr>
          <w:lang w:val="fr-CH"/>
        </w:rPr>
        <w:t xml:space="preserve"> les besoins sociaux, l’envir</w:t>
      </w:r>
      <w:r w:rsidR="00D425E1">
        <w:rPr>
          <w:lang w:val="fr-CH"/>
        </w:rPr>
        <w:t>onnement et l’économie :</w:t>
      </w:r>
    </w:p>
    <w:p w14:paraId="0064AAA3" w14:textId="77777777" w:rsidR="00D425E1" w:rsidRDefault="00D425E1" w:rsidP="00D425E1">
      <w:pPr>
        <w:pStyle w:val="Listenabsatz"/>
        <w:numPr>
          <w:ilvl w:val="0"/>
          <w:numId w:val="3"/>
        </w:numPr>
        <w:rPr>
          <w:lang w:val="fr-CH"/>
        </w:rPr>
      </w:pPr>
      <w:r w:rsidRPr="00FB466F">
        <w:rPr>
          <w:b/>
          <w:lang w:val="fr-CH"/>
        </w:rPr>
        <w:t>Aspect environnemental</w:t>
      </w:r>
      <w:r w:rsidRPr="00CB4437">
        <w:rPr>
          <w:lang w:val="fr-CH"/>
        </w:rPr>
        <w:t xml:space="preserve"> </w:t>
      </w:r>
      <w:r>
        <w:rPr>
          <w:lang w:val="fr-CH"/>
        </w:rPr>
        <w:t>-  protéger les ressources naturelles, le patrimoine naturel ou</w:t>
      </w:r>
      <w:r w:rsidRPr="00CB4437">
        <w:rPr>
          <w:lang w:val="fr-CH"/>
        </w:rPr>
        <w:t xml:space="preserve"> la biodiversité.</w:t>
      </w:r>
    </w:p>
    <w:p w14:paraId="30F2E65D" w14:textId="7C8729C2" w:rsidR="00D425E1" w:rsidRDefault="00D425E1" w:rsidP="00D425E1">
      <w:pPr>
        <w:pStyle w:val="Listenabsatz"/>
        <w:numPr>
          <w:ilvl w:val="0"/>
          <w:numId w:val="3"/>
        </w:numPr>
        <w:rPr>
          <w:lang w:val="fr-CH"/>
        </w:rPr>
      </w:pPr>
      <w:r w:rsidRPr="00FB466F">
        <w:rPr>
          <w:b/>
          <w:lang w:val="fr-CH"/>
        </w:rPr>
        <w:t>Aspect social</w:t>
      </w:r>
      <w:r>
        <w:rPr>
          <w:lang w:val="fr-CH"/>
        </w:rPr>
        <w:t xml:space="preserve"> - </w:t>
      </w:r>
      <w:r w:rsidRPr="00CB4437">
        <w:rPr>
          <w:lang w:val="fr-CH"/>
        </w:rPr>
        <w:t>vis</w:t>
      </w:r>
      <w:r>
        <w:rPr>
          <w:lang w:val="fr-CH"/>
        </w:rPr>
        <w:t>er</w:t>
      </w:r>
      <w:r w:rsidRPr="00CB4437">
        <w:rPr>
          <w:lang w:val="fr-CH"/>
        </w:rPr>
        <w:t xml:space="preserve"> à une répartition équitable, </w:t>
      </w:r>
      <w:r>
        <w:rPr>
          <w:lang w:val="fr-CH"/>
        </w:rPr>
        <w:t>lutter contre l'exclusion ou promouvoir</w:t>
      </w:r>
      <w:r w:rsidR="001C3338">
        <w:rPr>
          <w:lang w:val="fr-CH"/>
        </w:rPr>
        <w:t xml:space="preserve"> la santé</w:t>
      </w:r>
      <w:r>
        <w:rPr>
          <w:lang w:val="fr-CH"/>
        </w:rPr>
        <w:t xml:space="preserve"> et la sécurité</w:t>
      </w:r>
      <w:r w:rsidRPr="00CB4437">
        <w:rPr>
          <w:lang w:val="fr-CH"/>
        </w:rPr>
        <w:t>.</w:t>
      </w:r>
    </w:p>
    <w:p w14:paraId="2DBE909C" w14:textId="6859F847" w:rsidR="00AA30A2" w:rsidRPr="00A51829" w:rsidRDefault="00D425E1" w:rsidP="00A51829">
      <w:pPr>
        <w:pStyle w:val="Listenabsatz"/>
        <w:numPr>
          <w:ilvl w:val="0"/>
          <w:numId w:val="3"/>
        </w:numPr>
        <w:rPr>
          <w:lang w:val="fr-CH"/>
        </w:rPr>
      </w:pPr>
      <w:r>
        <w:rPr>
          <w:b/>
          <w:lang w:val="fr-CH"/>
        </w:rPr>
        <w:t xml:space="preserve">Aspect économique </w:t>
      </w:r>
      <w:r w:rsidRPr="008C1E3B">
        <w:rPr>
          <w:lang w:val="fr-CH"/>
        </w:rPr>
        <w:t>-</w:t>
      </w:r>
      <w:r>
        <w:rPr>
          <w:lang w:val="fr-CH"/>
        </w:rPr>
        <w:t xml:space="preserve"> modifier l</w:t>
      </w:r>
      <w:r w:rsidRPr="00D425E1">
        <w:rPr>
          <w:lang w:val="fr-CH"/>
        </w:rPr>
        <w:t>es modes de production et de consommation en introduisant des actions pour que la croissance économique ne se fasse pas au détriment de l’environnement et du social</w:t>
      </w:r>
      <w:r w:rsidR="001C3338">
        <w:rPr>
          <w:lang w:val="fr-CH"/>
        </w:rPr>
        <w:t>.</w:t>
      </w:r>
    </w:p>
    <w:p w14:paraId="5ECF59F9" w14:textId="03E3B52E" w:rsidR="00AA30A2" w:rsidRPr="00AA30A2" w:rsidRDefault="00AA30A2" w:rsidP="0053104D">
      <w:pPr>
        <w:pStyle w:val="Untertitel"/>
        <w:spacing w:before="240" w:after="120"/>
        <w:rPr>
          <w:lang w:val="fr-CH"/>
        </w:rPr>
      </w:pPr>
      <w:r w:rsidRPr="00AA30A2">
        <w:rPr>
          <w:lang w:val="fr-CH"/>
        </w:rPr>
        <w:t>C</w:t>
      </w:r>
      <w:r w:rsidR="0023151D">
        <w:rPr>
          <w:lang w:val="fr-CH"/>
        </w:rPr>
        <w:t>omment appliquer les</w:t>
      </w:r>
      <w:r w:rsidRPr="00AA30A2">
        <w:rPr>
          <w:lang w:val="fr-CH"/>
        </w:rPr>
        <w:t xml:space="preserve"> 17 ODD </w:t>
      </w:r>
      <w:r w:rsidR="0023151D">
        <w:rPr>
          <w:lang w:val="fr-CH"/>
        </w:rPr>
        <w:t>en bibliothèque ?</w:t>
      </w:r>
    </w:p>
    <w:p w14:paraId="05EBAD1B" w14:textId="41A4020E" w:rsidR="00661A7B" w:rsidRDefault="00AA30A2" w:rsidP="4A290476">
      <w:pPr>
        <w:rPr>
          <w:lang w:val="fr-CH"/>
        </w:rPr>
      </w:pPr>
      <w:r w:rsidRPr="00AA30A2">
        <w:rPr>
          <w:lang w:val="fr-CH"/>
        </w:rPr>
        <w:t>Les bibliothèques contribuent de manière importante à rendre la société plus durable, plus inclusive et plus démocratique</w:t>
      </w:r>
      <w:r>
        <w:rPr>
          <w:lang w:val="fr-CH"/>
        </w:rPr>
        <w:t xml:space="preserve">. </w:t>
      </w:r>
      <w:r w:rsidR="4A290476" w:rsidRPr="4A290476">
        <w:rPr>
          <w:lang w:val="fr-CH"/>
        </w:rPr>
        <w:t>Une b</w:t>
      </w:r>
      <w:r w:rsidR="00EA6F13">
        <w:rPr>
          <w:lang w:val="fr-CH"/>
        </w:rPr>
        <w:t xml:space="preserve">ibliothèque peut réduire son </w:t>
      </w:r>
      <w:r w:rsidR="4A290476" w:rsidRPr="4A290476">
        <w:rPr>
          <w:lang w:val="fr-CH"/>
        </w:rPr>
        <w:t xml:space="preserve">impact </w:t>
      </w:r>
      <w:r w:rsidR="00EA6F13">
        <w:rPr>
          <w:lang w:val="fr-CH"/>
        </w:rPr>
        <w:t>sur l’environnement</w:t>
      </w:r>
      <w:r w:rsidR="0023151D">
        <w:rPr>
          <w:lang w:val="fr-CH"/>
        </w:rPr>
        <w:t xml:space="preserve"> et </w:t>
      </w:r>
      <w:r w:rsidR="00EA6F13">
        <w:rPr>
          <w:lang w:val="fr-CH"/>
        </w:rPr>
        <w:t>peut se tourner vers l’extérieur pour sensibiliser</w:t>
      </w:r>
      <w:r w:rsidR="4A290476" w:rsidRPr="4A290476">
        <w:rPr>
          <w:lang w:val="fr-CH"/>
        </w:rPr>
        <w:t xml:space="preserve"> la population</w:t>
      </w:r>
      <w:r w:rsidR="00711BE6">
        <w:rPr>
          <w:lang w:val="fr-CH"/>
        </w:rPr>
        <w:t>. La contribution peut se faire de manière différentes </w:t>
      </w:r>
      <w:r w:rsidR="001C3338">
        <w:rPr>
          <w:lang w:val="fr-CH"/>
        </w:rPr>
        <w:t>: par la mise à disposition d</w:t>
      </w:r>
      <w:r w:rsidR="00711BE6">
        <w:rPr>
          <w:lang w:val="fr-CH"/>
        </w:rPr>
        <w:t xml:space="preserve">’informations sur les sujets (collections, flyer, affiches…), par des animations (expositions, conférences, lectures, ateliers…) ou par des collaborations </w:t>
      </w:r>
      <w:r w:rsidR="001C3338">
        <w:rPr>
          <w:lang w:val="fr-CH"/>
        </w:rPr>
        <w:t xml:space="preserve">avec la commune et/ou </w:t>
      </w:r>
      <w:r w:rsidR="00711BE6">
        <w:rPr>
          <w:lang w:val="fr-CH"/>
        </w:rPr>
        <w:t>ave</w:t>
      </w:r>
      <w:r w:rsidR="001C3338">
        <w:rPr>
          <w:lang w:val="fr-CH"/>
        </w:rPr>
        <w:t>c des institutions</w:t>
      </w:r>
      <w:r w:rsidR="00EA6F13">
        <w:rPr>
          <w:lang w:val="fr-CH"/>
        </w:rPr>
        <w:t>.</w:t>
      </w:r>
    </w:p>
    <w:p w14:paraId="4104D704" w14:textId="6756D4E5" w:rsidR="00D177AE" w:rsidRDefault="00A51829" w:rsidP="00D177AE">
      <w:pPr>
        <w:pStyle w:val="Untertitel"/>
        <w:rPr>
          <w:lang w:val="fr-CH"/>
        </w:rPr>
      </w:pPr>
      <w:r>
        <w:rPr>
          <w:lang w:val="fr-CH"/>
        </w:rPr>
        <w:t>Exemples et idées pour les bibliothèques</w:t>
      </w:r>
    </w:p>
    <w:p w14:paraId="04D57493" w14:textId="67C66A78" w:rsidR="00A51829" w:rsidRPr="00B00F3F" w:rsidRDefault="00F2604F" w:rsidP="00F2604F">
      <w:pPr>
        <w:spacing w:after="480"/>
        <w:rPr>
          <w:rFonts w:cs="Arial"/>
          <w:lang w:val="fr-FR"/>
        </w:rPr>
      </w:pPr>
      <w:r>
        <w:rPr>
          <w:noProof/>
          <w:lang w:eastAsia="de-CH"/>
        </w:rPr>
        <w:drawing>
          <wp:anchor distT="0" distB="0" distL="114300" distR="114300" simplePos="0" relativeHeight="251568128" behindDoc="0" locked="0" layoutInCell="1" allowOverlap="1" wp14:anchorId="6F866308" wp14:editId="3A269977">
            <wp:simplePos x="0" y="0"/>
            <wp:positionH relativeFrom="column">
              <wp:posOffset>1905</wp:posOffset>
            </wp:positionH>
            <wp:positionV relativeFrom="paragraph">
              <wp:posOffset>1090295</wp:posOffset>
            </wp:positionV>
            <wp:extent cx="899795" cy="899795"/>
            <wp:effectExtent l="0" t="0" r="0" b="0"/>
            <wp:wrapSquare wrapText="bothSides"/>
            <wp:docPr id="4" name="Grafik 4" descr="https://www.eda.admin.ch/content/dam/agenda2030/Images/Home/Ziele/Die-17-Ziele-fuer-nachhaltige-Entwicklung/F_SDG_Icons-01-02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eda.admin.ch/content/dam/agenda2030/Images/Home/Ziele/Die-17-Ziele-fuer-nachhaltige-Entwicklung/F_SDG_Icons-01-02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CH"/>
        </w:rPr>
        <w:drawing>
          <wp:anchor distT="0" distB="0" distL="114300" distR="114300" simplePos="0" relativeHeight="251564032" behindDoc="0" locked="0" layoutInCell="1" allowOverlap="1" wp14:anchorId="0BE5D0A5" wp14:editId="0E5E75D8">
            <wp:simplePos x="0" y="0"/>
            <wp:positionH relativeFrom="column">
              <wp:posOffset>1905</wp:posOffset>
            </wp:positionH>
            <wp:positionV relativeFrom="paragraph">
              <wp:posOffset>6350</wp:posOffset>
            </wp:positionV>
            <wp:extent cx="899795" cy="899795"/>
            <wp:effectExtent l="0" t="0" r="0" b="0"/>
            <wp:wrapSquare wrapText="bothSides"/>
            <wp:docPr id="3" name="Grafik 3" descr="https://www.eda.admin.ch/content/dam/agenda2030/Images/Home/Ziele/Die-17-Ziele-fuer-nachhaltige-Entwicklung/F_SDG_Icons-01-01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da.admin.ch/content/dam/agenda2030/Images/Home/Ziele/Die-17-Ziele-fuer-nachhaltige-Entwicklung/F_SDG_Icons-01-01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BE6">
        <w:rPr>
          <w:rFonts w:cs="Arial"/>
          <w:lang w:val="fr-FR"/>
        </w:rPr>
        <w:t xml:space="preserve">Offrir un prêt gratuit </w:t>
      </w:r>
      <w:r w:rsidR="0060076F">
        <w:rPr>
          <w:rFonts w:cs="Arial"/>
          <w:lang w:val="fr-FR"/>
        </w:rPr>
        <w:t>et une</w:t>
      </w:r>
      <w:r w:rsidR="00EA5AF8" w:rsidRPr="00EA5AF8">
        <w:rPr>
          <w:rFonts w:cs="Arial"/>
          <w:lang w:val="fr-FR"/>
        </w:rPr>
        <w:t xml:space="preserve"> infrastructure gratuite, s’adresser de manière ciblée aux groupes qui ont besoin d’un sout</w:t>
      </w:r>
      <w:r w:rsidR="0060076F">
        <w:rPr>
          <w:rFonts w:cs="Arial"/>
          <w:lang w:val="fr-FR"/>
        </w:rPr>
        <w:t>ien particulier, sensibiliser le</w:t>
      </w:r>
      <w:r w:rsidR="00340415">
        <w:rPr>
          <w:rFonts w:cs="Arial"/>
          <w:lang w:val="fr-FR"/>
        </w:rPr>
        <w:t xml:space="preserve"> public</w:t>
      </w:r>
      <w:r w:rsidR="00EA5AF8" w:rsidRPr="00EA5AF8">
        <w:rPr>
          <w:rFonts w:cs="Arial"/>
          <w:lang w:val="fr-FR"/>
        </w:rPr>
        <w:t xml:space="preserve"> à la pauvreté et à la lutte contre la pauvreté</w:t>
      </w:r>
      <w:r w:rsidR="00EA5AF8">
        <w:rPr>
          <w:rFonts w:cs="Arial"/>
          <w:lang w:val="fr-FR"/>
        </w:rPr>
        <w:t xml:space="preserve"> </w:t>
      </w:r>
      <w:r w:rsidR="00A51829">
        <w:rPr>
          <w:rFonts w:cs="Arial"/>
          <w:lang w:val="fr-FR"/>
        </w:rPr>
        <w:t>(</w:t>
      </w:r>
      <w:r w:rsidR="0077210E" w:rsidRPr="00B00F3F">
        <w:rPr>
          <w:rFonts w:cs="Arial"/>
          <w:lang w:val="fr-FR"/>
        </w:rPr>
        <w:t xml:space="preserve">collection, </w:t>
      </w:r>
      <w:r w:rsidR="00114A4C" w:rsidRPr="00B00F3F">
        <w:rPr>
          <w:rFonts w:cs="Arial"/>
          <w:lang w:val="fr-FR"/>
        </w:rPr>
        <w:t>médiation</w:t>
      </w:r>
      <w:r w:rsidR="00095FA8" w:rsidRPr="00B00F3F">
        <w:rPr>
          <w:rFonts w:cs="Arial"/>
          <w:lang w:val="fr-FR"/>
        </w:rPr>
        <w:t xml:space="preserve">), </w:t>
      </w:r>
      <w:r w:rsidR="0060076F" w:rsidRPr="00B00F3F">
        <w:rPr>
          <w:rFonts w:cs="Arial"/>
          <w:lang w:val="fr-FR"/>
        </w:rPr>
        <w:t>collaborer</w:t>
      </w:r>
      <w:r w:rsidR="0077210E" w:rsidRPr="00B00F3F">
        <w:rPr>
          <w:rFonts w:cs="Arial"/>
          <w:lang w:val="fr-FR"/>
        </w:rPr>
        <w:t xml:space="preserve"> avec des partenaires qui luttent contre la pauvreté</w:t>
      </w:r>
      <w:r w:rsidR="00071A89" w:rsidRPr="00B00F3F">
        <w:rPr>
          <w:rFonts w:cs="Arial"/>
          <w:lang w:val="fr-FR"/>
        </w:rPr>
        <w:t xml:space="preserve"> (</w:t>
      </w:r>
      <w:r w:rsidR="00492117" w:rsidRPr="00B00F3F">
        <w:rPr>
          <w:rFonts w:cs="Arial"/>
          <w:lang w:val="fr-FR"/>
        </w:rPr>
        <w:t xml:space="preserve">service </w:t>
      </w:r>
      <w:r w:rsidR="00114A4C" w:rsidRPr="00B00F3F">
        <w:rPr>
          <w:rFonts w:cs="Arial"/>
          <w:lang w:val="fr-FR"/>
        </w:rPr>
        <w:t>public</w:t>
      </w:r>
      <w:r w:rsidR="00123121" w:rsidRPr="00123121">
        <w:rPr>
          <w:rFonts w:cs="Arial"/>
          <w:lang w:val="fr-FR"/>
        </w:rPr>
        <w:t>)</w:t>
      </w:r>
      <w:bookmarkStart w:id="0" w:name="_GoBack"/>
      <w:bookmarkEnd w:id="0"/>
    </w:p>
    <w:p w14:paraId="15DCBBF6" w14:textId="2E92BD9A" w:rsidR="00EA5AF8" w:rsidRDefault="0060076F" w:rsidP="00F2604F">
      <w:pPr>
        <w:spacing w:after="480"/>
        <w:rPr>
          <w:rFonts w:cs="Arial"/>
          <w:lang w:val="fr-FR"/>
        </w:rPr>
      </w:pPr>
      <w:r>
        <w:rPr>
          <w:rFonts w:cs="Arial"/>
          <w:lang w:val="fr-FR"/>
        </w:rPr>
        <w:t>Mettre en place une banque de graines ou un</w:t>
      </w:r>
      <w:r w:rsidR="00EA5AF8">
        <w:rPr>
          <w:rFonts w:cs="Arial"/>
          <w:lang w:val="fr-FR"/>
        </w:rPr>
        <w:t xml:space="preserve"> ré</w:t>
      </w:r>
      <w:r w:rsidR="00A130F0">
        <w:rPr>
          <w:rFonts w:cs="Arial"/>
          <w:lang w:val="fr-FR"/>
        </w:rPr>
        <w:t>frigérateur public,</w:t>
      </w:r>
      <w:r w:rsidR="00EA5AF8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sensibiliser</w:t>
      </w:r>
      <w:r w:rsidR="0034041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le</w:t>
      </w:r>
      <w:r w:rsidR="00340415">
        <w:rPr>
          <w:rFonts w:cs="Arial"/>
          <w:lang w:val="fr-FR"/>
        </w:rPr>
        <w:t xml:space="preserve"> public</w:t>
      </w:r>
      <w:r w:rsidR="007119A6">
        <w:rPr>
          <w:rFonts w:cs="Arial"/>
          <w:lang w:val="fr-FR"/>
        </w:rPr>
        <w:t xml:space="preserve"> à l’</w:t>
      </w:r>
      <w:r w:rsidR="00EA5AF8">
        <w:rPr>
          <w:rFonts w:cs="Arial"/>
          <w:lang w:val="fr-FR"/>
        </w:rPr>
        <w:t>alimentation</w:t>
      </w:r>
      <w:r w:rsidR="007119A6">
        <w:rPr>
          <w:rFonts w:cs="Arial"/>
          <w:lang w:val="fr-FR"/>
        </w:rPr>
        <w:t xml:space="preserve"> saine</w:t>
      </w:r>
      <w:r w:rsidR="00EA5AF8">
        <w:rPr>
          <w:rFonts w:cs="Arial"/>
          <w:lang w:val="fr-FR"/>
        </w:rPr>
        <w:t>, à la faim et au gaspillage alimentaire</w:t>
      </w:r>
      <w:r w:rsidR="007119A6">
        <w:rPr>
          <w:rFonts w:cs="Arial"/>
          <w:lang w:val="fr-FR"/>
        </w:rPr>
        <w:t>, à l’</w:t>
      </w:r>
      <w:r w:rsidR="007119A6" w:rsidRPr="4A290476">
        <w:rPr>
          <w:rFonts w:eastAsiaTheme="minorEastAsia"/>
          <w:lang w:val="fr-FR"/>
        </w:rPr>
        <w:t>agriculture</w:t>
      </w:r>
      <w:r w:rsidR="007119A6">
        <w:rPr>
          <w:rFonts w:eastAsiaTheme="minorEastAsia"/>
          <w:lang w:val="fr-FR"/>
        </w:rPr>
        <w:t xml:space="preserve"> biologique,</w:t>
      </w:r>
      <w:r w:rsidR="007119A6" w:rsidRPr="4A290476">
        <w:rPr>
          <w:rFonts w:eastAsiaTheme="minorEastAsia"/>
          <w:lang w:val="fr-FR"/>
        </w:rPr>
        <w:t xml:space="preserve"> manger respon</w:t>
      </w:r>
      <w:r w:rsidR="007119A6">
        <w:rPr>
          <w:rFonts w:eastAsiaTheme="minorEastAsia"/>
          <w:lang w:val="fr-FR"/>
        </w:rPr>
        <w:t>sable</w:t>
      </w:r>
      <w:r w:rsidR="00A51829">
        <w:rPr>
          <w:rFonts w:cs="Arial"/>
          <w:lang w:val="fr-FR"/>
        </w:rPr>
        <w:t xml:space="preserve"> (</w:t>
      </w:r>
      <w:r w:rsidR="0077210E">
        <w:rPr>
          <w:rFonts w:cs="Arial"/>
          <w:lang w:val="fr-FR"/>
        </w:rPr>
        <w:t>collections,</w:t>
      </w:r>
      <w:r w:rsidR="00EA5AF8">
        <w:rPr>
          <w:rFonts w:cs="Arial"/>
          <w:lang w:val="fr-FR"/>
        </w:rPr>
        <w:t xml:space="preserve"> animations), </w:t>
      </w:r>
      <w:r>
        <w:rPr>
          <w:rFonts w:cs="Arial"/>
          <w:lang w:val="fr-FR"/>
        </w:rPr>
        <w:t>collaborer</w:t>
      </w:r>
      <w:r w:rsidR="0077210E">
        <w:rPr>
          <w:rFonts w:cs="Arial"/>
          <w:lang w:val="fr-FR"/>
        </w:rPr>
        <w:t xml:space="preserve"> avec des partenaires qui luttent contre la faim</w:t>
      </w:r>
      <w:r w:rsidR="00492117">
        <w:rPr>
          <w:rFonts w:cs="Arial"/>
          <w:lang w:val="fr-FR"/>
        </w:rPr>
        <w:t xml:space="preserve"> (service public)</w:t>
      </w:r>
    </w:p>
    <w:p w14:paraId="23724C3D" w14:textId="591838D6" w:rsidR="00114A4C" w:rsidRPr="00B00F3F" w:rsidRDefault="0053104D" w:rsidP="0053104D">
      <w:pPr>
        <w:spacing w:after="300"/>
        <w:rPr>
          <w:rFonts w:eastAsiaTheme="minorEastAsia"/>
          <w:w w:val="97"/>
          <w:lang w:val="fr-FR"/>
        </w:rPr>
      </w:pPr>
      <w:r w:rsidRPr="00B00F3F">
        <w:rPr>
          <w:noProof/>
          <w:w w:val="97"/>
          <w:lang w:eastAsia="de-CH"/>
        </w:rPr>
        <w:drawing>
          <wp:anchor distT="0" distB="0" distL="114300" distR="114300" simplePos="0" relativeHeight="251649024" behindDoc="0" locked="0" layoutInCell="1" allowOverlap="1" wp14:anchorId="61CBFD4D" wp14:editId="642BD5A7">
            <wp:simplePos x="0" y="0"/>
            <wp:positionH relativeFrom="column">
              <wp:posOffset>1905</wp:posOffset>
            </wp:positionH>
            <wp:positionV relativeFrom="paragraph">
              <wp:posOffset>88265</wp:posOffset>
            </wp:positionV>
            <wp:extent cx="899795" cy="899795"/>
            <wp:effectExtent l="0" t="0" r="0" b="0"/>
            <wp:wrapSquare wrapText="bothSides"/>
            <wp:docPr id="5" name="Grafik 5" descr="https://www.eda.admin.ch/content/dam/agenda2030/Images/Home/Ziele/Die-17-Ziele-fuer-nachhaltige-Entwicklung/F_SDG_Icons-01-03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eda.admin.ch/content/dam/agenda2030/Images/Home/Ziele/Die-17-Ziele-fuer-nachhaltige-Entwicklung/F_SDG_Icons-01-03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1A89" w:rsidRPr="00B00F3F">
        <w:rPr>
          <w:rFonts w:cs="Arial"/>
          <w:w w:val="97"/>
          <w:lang w:val="fr-FR"/>
        </w:rPr>
        <w:t>Se positionner comme lieu épargné</w:t>
      </w:r>
      <w:r w:rsidR="00340415" w:rsidRPr="00B00F3F">
        <w:rPr>
          <w:rFonts w:cs="Arial"/>
          <w:w w:val="97"/>
          <w:lang w:val="fr-FR"/>
        </w:rPr>
        <w:t xml:space="preserve"> par le consumérisme et comme </w:t>
      </w:r>
      <w:r w:rsidRPr="00B00F3F">
        <w:rPr>
          <w:rFonts w:cs="Arial"/>
          <w:w w:val="97"/>
          <w:lang w:val="fr-FR"/>
        </w:rPr>
        <w:t>lieu de bien-être</w:t>
      </w:r>
      <w:r w:rsidR="00340415" w:rsidRPr="00B00F3F">
        <w:rPr>
          <w:rFonts w:cs="Arial"/>
          <w:w w:val="97"/>
          <w:lang w:val="fr-FR"/>
        </w:rPr>
        <w:t>, sensibilis</w:t>
      </w:r>
      <w:r w:rsidR="00184CB5" w:rsidRPr="00B00F3F">
        <w:rPr>
          <w:rFonts w:cs="Arial"/>
          <w:w w:val="97"/>
          <w:lang w:val="fr-FR"/>
        </w:rPr>
        <w:t>er</w:t>
      </w:r>
      <w:r w:rsidR="00340415" w:rsidRPr="00B00F3F">
        <w:rPr>
          <w:rFonts w:cs="Arial"/>
          <w:w w:val="97"/>
          <w:lang w:val="fr-FR"/>
        </w:rPr>
        <w:t xml:space="preserve"> au thème de la santé et faire de la prévention</w:t>
      </w:r>
      <w:r w:rsidRPr="00B00F3F">
        <w:rPr>
          <w:rFonts w:cs="Arial"/>
          <w:w w:val="97"/>
          <w:lang w:val="fr-FR"/>
        </w:rPr>
        <w:t xml:space="preserve"> (stress, </w:t>
      </w:r>
      <w:r w:rsidRPr="00B00F3F">
        <w:rPr>
          <w:rFonts w:eastAsiaTheme="minorEastAsia"/>
          <w:w w:val="97"/>
          <w:lang w:val="fr-FR"/>
        </w:rPr>
        <w:t>alcool, tabac, drogue, violence, accidents</w:t>
      </w:r>
      <w:r w:rsidR="00492117" w:rsidRPr="00B00F3F">
        <w:rPr>
          <w:rFonts w:eastAsiaTheme="minorEastAsia"/>
          <w:w w:val="97"/>
          <w:lang w:val="fr-FR"/>
        </w:rPr>
        <w:t> ;</w:t>
      </w:r>
      <w:r w:rsidRPr="00B00F3F">
        <w:rPr>
          <w:rFonts w:eastAsiaTheme="minorEastAsia"/>
          <w:w w:val="97"/>
          <w:lang w:val="fr-FR"/>
        </w:rPr>
        <w:t xml:space="preserve"> promouvoir des activités physiques et sportives</w:t>
      </w:r>
      <w:r w:rsidR="00340415" w:rsidRPr="00B00F3F">
        <w:rPr>
          <w:rFonts w:cs="Arial"/>
          <w:w w:val="97"/>
          <w:lang w:val="fr-FR"/>
        </w:rPr>
        <w:t>,</w:t>
      </w:r>
      <w:r w:rsidR="00340415" w:rsidRPr="00B00F3F">
        <w:rPr>
          <w:rFonts w:eastAsiaTheme="minorEastAsia"/>
          <w:w w:val="97"/>
          <w:lang w:val="fr-FR"/>
        </w:rPr>
        <w:t xml:space="preserve"> protéger </w:t>
      </w:r>
      <w:r w:rsidR="00F2604F" w:rsidRPr="00B00F3F">
        <w:rPr>
          <w:rFonts w:eastAsiaTheme="minorEastAsia"/>
          <w:w w:val="97"/>
          <w:lang w:val="fr-FR"/>
        </w:rPr>
        <w:t>l</w:t>
      </w:r>
      <w:r w:rsidR="00340415" w:rsidRPr="00B00F3F">
        <w:rPr>
          <w:rFonts w:eastAsiaTheme="minorEastAsia"/>
          <w:w w:val="97"/>
          <w:lang w:val="fr-FR"/>
        </w:rPr>
        <w:t>a santé des employés et a</w:t>
      </w:r>
      <w:r w:rsidR="00575464" w:rsidRPr="00B00F3F">
        <w:rPr>
          <w:rFonts w:eastAsiaTheme="minorEastAsia"/>
          <w:w w:val="97"/>
          <w:lang w:val="fr-FR"/>
        </w:rPr>
        <w:t>méliorer</w:t>
      </w:r>
      <w:r w:rsidR="00340415" w:rsidRPr="00B00F3F">
        <w:rPr>
          <w:rFonts w:eastAsiaTheme="minorEastAsia"/>
          <w:w w:val="97"/>
          <w:lang w:val="fr-FR"/>
        </w:rPr>
        <w:t xml:space="preserve"> l’ergonomie (</w:t>
      </w:r>
      <w:hyperlink r:id="rId12">
        <w:r w:rsidR="00340415" w:rsidRPr="00B00F3F">
          <w:rPr>
            <w:rStyle w:val="Hyperlink"/>
            <w:rFonts w:eastAsiaTheme="minorEastAsia"/>
            <w:w w:val="97"/>
            <w:lang w:val="fr-FR"/>
          </w:rPr>
          <w:t>CFST</w:t>
        </w:r>
      </w:hyperlink>
      <w:r w:rsidR="00340415" w:rsidRPr="00B00F3F">
        <w:rPr>
          <w:rStyle w:val="Hyperlink"/>
          <w:rFonts w:eastAsiaTheme="minorEastAsia"/>
          <w:w w:val="97"/>
          <w:lang w:val="fr-FR"/>
        </w:rPr>
        <w:t>)</w:t>
      </w:r>
      <w:r w:rsidRPr="00B00F3F">
        <w:rPr>
          <w:rFonts w:eastAsiaTheme="minorEastAsia"/>
          <w:w w:val="97"/>
          <w:lang w:val="fr-FR"/>
        </w:rPr>
        <w:t>, former au premier secours et cas d‘urgence, faire des tests d’alarmes et de cas d’urgence</w:t>
      </w:r>
      <w:r w:rsidR="00114A4C" w:rsidRPr="00B00F3F">
        <w:rPr>
          <w:rFonts w:eastAsiaTheme="minorEastAsia"/>
          <w:w w:val="97"/>
          <w:lang w:val="fr-FR"/>
        </w:rPr>
        <w:t xml:space="preserve"> (collection, médiation)</w:t>
      </w:r>
    </w:p>
    <w:p w14:paraId="6D0B7266" w14:textId="1556BFEA" w:rsidR="00C325FF" w:rsidRPr="00F2604F" w:rsidRDefault="00BE1F7B" w:rsidP="00BE1F7B">
      <w:pPr>
        <w:spacing w:after="300"/>
        <w:rPr>
          <w:rFonts w:eastAsiaTheme="minorEastAsia"/>
          <w:lang w:val="fr-FR"/>
        </w:rPr>
      </w:pPr>
      <w:r>
        <w:rPr>
          <w:noProof/>
          <w:lang w:eastAsia="de-CH"/>
        </w:rPr>
        <w:lastRenderedPageBreak/>
        <w:drawing>
          <wp:anchor distT="0" distB="0" distL="114300" distR="114300" simplePos="0" relativeHeight="251656192" behindDoc="0" locked="0" layoutInCell="1" allowOverlap="1" wp14:anchorId="6CD93931" wp14:editId="0C6BF4AF">
            <wp:simplePos x="0" y="0"/>
            <wp:positionH relativeFrom="margin">
              <wp:align>left</wp:align>
            </wp:positionH>
            <wp:positionV relativeFrom="paragraph">
              <wp:posOffset>82</wp:posOffset>
            </wp:positionV>
            <wp:extent cx="899795" cy="899795"/>
            <wp:effectExtent l="0" t="0" r="0" b="0"/>
            <wp:wrapSquare wrapText="bothSides"/>
            <wp:docPr id="6" name="Grafik 6" descr="https://www.eda.admin.ch/content/dam/agenda2030/Images/Home/Ziele/Die-17-Ziele-fuer-nachhaltige-Entwicklung/F_SDG_Icons-01-04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eda.admin.ch/content/dam/agenda2030/Images/Home/Ziele/Die-17-Ziele-fuer-nachhaltige-Entwicklung/F_SDG_Icons-01-04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4CB5">
        <w:rPr>
          <w:rFonts w:cs="Arial"/>
          <w:lang w:val="fr-FR"/>
        </w:rPr>
        <w:t>Offrir un accès à l’information de qualité, aider à la recherche documentaire, collaborer avec les écoles, offrir des visites guidées</w:t>
      </w:r>
      <w:r w:rsidR="00575464">
        <w:rPr>
          <w:rFonts w:cs="Arial"/>
          <w:lang w:val="fr-FR"/>
        </w:rPr>
        <w:t xml:space="preserve"> et formations (</w:t>
      </w:r>
      <w:proofErr w:type="spellStart"/>
      <w:r w:rsidR="00575464">
        <w:rPr>
          <w:rFonts w:cs="Arial"/>
          <w:lang w:val="fr-FR"/>
        </w:rPr>
        <w:t>fake</w:t>
      </w:r>
      <w:proofErr w:type="spellEnd"/>
      <w:r w:rsidR="00575464">
        <w:rPr>
          <w:rFonts w:cs="Arial"/>
          <w:lang w:val="fr-FR"/>
        </w:rPr>
        <w:t xml:space="preserve"> news, compétences numériques, …)</w:t>
      </w:r>
      <w:r w:rsidR="00184CB5">
        <w:rPr>
          <w:rFonts w:cs="Arial"/>
          <w:lang w:val="fr-FR"/>
        </w:rPr>
        <w:t xml:space="preserve">, </w:t>
      </w:r>
      <w:r w:rsidR="000B445E">
        <w:rPr>
          <w:rFonts w:cs="Arial"/>
          <w:lang w:val="fr-FR"/>
        </w:rPr>
        <w:t>proposer des places de travail</w:t>
      </w:r>
      <w:r w:rsidR="0060229E">
        <w:rPr>
          <w:rFonts w:cs="Arial"/>
          <w:lang w:val="fr-FR"/>
        </w:rPr>
        <w:t xml:space="preserve"> (logistique)</w:t>
      </w:r>
      <w:r>
        <w:rPr>
          <w:rFonts w:cs="Arial"/>
          <w:lang w:val="fr-FR"/>
        </w:rPr>
        <w:br/>
      </w:r>
    </w:p>
    <w:p w14:paraId="0CE6EF8E" w14:textId="0394BC5E" w:rsidR="004B105F" w:rsidRDefault="000B445E" w:rsidP="004B105F">
      <w:pPr>
        <w:spacing w:after="480"/>
        <w:rPr>
          <w:rFonts w:cs="Arial"/>
          <w:lang w:val="fr-FR"/>
        </w:rPr>
      </w:pPr>
      <w:r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4D90D072" wp14:editId="1DD2D325">
            <wp:simplePos x="0" y="0"/>
            <wp:positionH relativeFrom="column">
              <wp:posOffset>4445</wp:posOffset>
            </wp:positionH>
            <wp:positionV relativeFrom="paragraph">
              <wp:posOffset>47321</wp:posOffset>
            </wp:positionV>
            <wp:extent cx="899795" cy="899795"/>
            <wp:effectExtent l="0" t="0" r="0" b="0"/>
            <wp:wrapSquare wrapText="bothSides"/>
            <wp:docPr id="7" name="Grafik 7" descr="https://www.eda.admin.ch/content/dam/agenda2030/Images/Home/Ziele/Die-17-Ziele-fuer-nachhaltige-Entwicklung/F_SDG_Icons-01-05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eda.admin.ch/content/dam/agenda2030/Images/Home/Ziele/Die-17-Ziele-fuer-nachhaltige-Entwicklung/F_SDG_Icons-01-05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709">
        <w:rPr>
          <w:rFonts w:cs="Arial"/>
          <w:lang w:val="fr-FR"/>
        </w:rPr>
        <w:t>Offrir des conditions de travail qui permettent de concilier travail et vie familiale, sensibiliser le public au sujet</w:t>
      </w:r>
      <w:r>
        <w:rPr>
          <w:rFonts w:cs="Arial"/>
          <w:lang w:val="fr-FR"/>
        </w:rPr>
        <w:t xml:space="preserve"> (collections, </w:t>
      </w:r>
      <w:r w:rsidR="00095FA8">
        <w:rPr>
          <w:rFonts w:cs="Arial"/>
          <w:lang w:val="fr-FR"/>
        </w:rPr>
        <w:t>animations, p.ex. exposition sur les femmes)</w:t>
      </w:r>
      <w:r w:rsidR="008C2709">
        <w:rPr>
          <w:rFonts w:cs="Arial"/>
          <w:lang w:val="fr-FR"/>
        </w:rPr>
        <w:t xml:space="preserve">, collaborer avec des partenaires </w:t>
      </w:r>
      <w:r w:rsidRPr="000B445E">
        <w:rPr>
          <w:lang w:val="fr-CH"/>
        </w:rPr>
        <w:t>qui protège</w:t>
      </w:r>
      <w:r>
        <w:rPr>
          <w:lang w:val="fr-CH"/>
        </w:rPr>
        <w:t>nt</w:t>
      </w:r>
      <w:r w:rsidRPr="000B445E">
        <w:rPr>
          <w:lang w:val="fr-CH"/>
        </w:rPr>
        <w:t xml:space="preserve"> et promett</w:t>
      </w:r>
      <w:r>
        <w:rPr>
          <w:lang w:val="fr-CH"/>
        </w:rPr>
        <w:t>ent l’égalité des sexes</w:t>
      </w:r>
      <w:r w:rsidR="0060229E">
        <w:rPr>
          <w:lang w:val="fr-CH"/>
        </w:rPr>
        <w:t xml:space="preserve"> (logistique, direction)</w:t>
      </w:r>
    </w:p>
    <w:p w14:paraId="770C7BEF" w14:textId="6382A144" w:rsidR="00583CB4" w:rsidRPr="00B00F3F" w:rsidRDefault="000B445E" w:rsidP="00583CB4">
      <w:pPr>
        <w:spacing w:after="480"/>
        <w:rPr>
          <w:lang w:val="fr-FR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646976" behindDoc="0" locked="0" layoutInCell="1" allowOverlap="1" wp14:anchorId="322EDCB9" wp14:editId="4556CBC6">
            <wp:simplePos x="0" y="0"/>
            <wp:positionH relativeFrom="column">
              <wp:posOffset>4445</wp:posOffset>
            </wp:positionH>
            <wp:positionV relativeFrom="paragraph">
              <wp:posOffset>1091565</wp:posOffset>
            </wp:positionV>
            <wp:extent cx="899795" cy="899795"/>
            <wp:effectExtent l="0" t="0" r="0" b="0"/>
            <wp:wrapSquare wrapText="bothSides"/>
            <wp:docPr id="9" name="Grafik 9" descr="https://www.eda.admin.ch/content/dam/agenda2030/Images/Home/Ziele/Die-17-Ziele-fuer-nachhaltige-Entwicklung/F_SDG_Icons-01-07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eda.admin.ch/content/dam/agenda2030/Images/Home/Ziele/Die-17-Ziele-fuer-nachhaltige-Entwicklung/F_SDG_Icons-01-07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05F">
        <w:rPr>
          <w:noProof/>
          <w:lang w:eastAsia="de-CH"/>
        </w:rPr>
        <w:drawing>
          <wp:anchor distT="0" distB="0" distL="114300" distR="114300" simplePos="0" relativeHeight="251669504" behindDoc="0" locked="0" layoutInCell="1" allowOverlap="1" wp14:anchorId="30017D2B" wp14:editId="10A6D82E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899795" cy="899795"/>
            <wp:effectExtent l="0" t="0" r="0" b="0"/>
            <wp:wrapSquare wrapText="bothSides"/>
            <wp:docPr id="8" name="Grafik 8" descr="https://www.eda.admin.ch/content/dam/agenda2030/Images/Home/Ziele/Die-17-Ziele-fuer-nachhaltige-Entwicklung/F_SDG_Icons-01-06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eda.admin.ch/content/dam/agenda2030/Images/Home/Ziele/Die-17-Ziele-fuer-nachhaltige-Entwicklung/F_SDG_Icons-01-06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014">
        <w:rPr>
          <w:lang w:val="fr-FR"/>
        </w:rPr>
        <w:t>Economiser de l’eau dans la bibliothèque (</w:t>
      </w:r>
      <w:r w:rsidR="00BD2014" w:rsidRPr="00BD2014">
        <w:rPr>
          <w:lang w:val="fr-FR"/>
        </w:rPr>
        <w:t>utiliser de l'eau de pluie pour la chasse des toilettes</w:t>
      </w:r>
      <w:r w:rsidR="00BD2014">
        <w:rPr>
          <w:lang w:val="fr-FR"/>
        </w:rPr>
        <w:t xml:space="preserve">, </w:t>
      </w:r>
      <w:r w:rsidR="00BD2014" w:rsidRPr="00BD2014">
        <w:rPr>
          <w:lang w:val="fr-FR"/>
        </w:rPr>
        <w:t>mousseur pour robinet</w:t>
      </w:r>
      <w:r w:rsidR="00BD2014">
        <w:rPr>
          <w:lang w:val="fr-FR"/>
        </w:rPr>
        <w:t>)</w:t>
      </w:r>
      <w:r w:rsidR="00583CB4">
        <w:rPr>
          <w:lang w:val="fr-FR"/>
        </w:rPr>
        <w:t xml:space="preserve">, utiliser des </w:t>
      </w:r>
      <w:r w:rsidR="00583CB4" w:rsidRPr="00583CB4">
        <w:rPr>
          <w:lang w:val="fr-FR"/>
        </w:rPr>
        <w:t>produits de nettoyage dégradables</w:t>
      </w:r>
      <w:r w:rsidR="0060229E">
        <w:rPr>
          <w:lang w:val="fr-FR"/>
        </w:rPr>
        <w:t>, sensibiliser le public au sujet</w:t>
      </w:r>
      <w:r w:rsidR="00583CB4">
        <w:rPr>
          <w:lang w:val="fr-FR"/>
        </w:rPr>
        <w:t xml:space="preserve"> de l’eau (gaspillage, pollution</w:t>
      </w:r>
      <w:r w:rsidR="00691F1C">
        <w:rPr>
          <w:lang w:val="fr-FR"/>
        </w:rPr>
        <w:t>, qualité</w:t>
      </w:r>
      <w:r w:rsidR="00225FB7">
        <w:rPr>
          <w:lang w:val="fr-FR"/>
        </w:rPr>
        <w:t>, mer</w:t>
      </w:r>
      <w:r w:rsidR="00583CB4">
        <w:rPr>
          <w:lang w:val="fr-FR"/>
        </w:rPr>
        <w:t>) (</w:t>
      </w:r>
      <w:r w:rsidR="00927347" w:rsidRPr="00B00F3F">
        <w:rPr>
          <w:lang w:val="fr-FR"/>
        </w:rPr>
        <w:t xml:space="preserve">collection, </w:t>
      </w:r>
      <w:r w:rsidR="00114A4C" w:rsidRPr="00B00F3F">
        <w:rPr>
          <w:lang w:val="fr-FR"/>
        </w:rPr>
        <w:t>médiation</w:t>
      </w:r>
      <w:r w:rsidR="00583CB4" w:rsidRPr="00B00F3F">
        <w:rPr>
          <w:lang w:val="fr-FR"/>
        </w:rPr>
        <w:t>)</w:t>
      </w:r>
    </w:p>
    <w:p w14:paraId="2705C8F4" w14:textId="452ABCC6" w:rsidR="004B105F" w:rsidRPr="00B00F3F" w:rsidRDefault="006815FD" w:rsidP="00583CB4">
      <w:pPr>
        <w:spacing w:after="480"/>
        <w:rPr>
          <w:lang w:val="fr-CH"/>
        </w:rPr>
      </w:pPr>
      <w:r>
        <w:rPr>
          <w:lang w:val="fr-CH"/>
        </w:rPr>
        <w:t>Economiser de l’électricité au quotidien</w:t>
      </w:r>
      <w:r w:rsidR="00BD2014">
        <w:rPr>
          <w:lang w:val="fr-CH"/>
        </w:rPr>
        <w:t xml:space="preserve"> dans la bibliothèque</w:t>
      </w:r>
      <w:r>
        <w:rPr>
          <w:lang w:val="fr-CH"/>
        </w:rPr>
        <w:t xml:space="preserve"> (lampes LED…), utiliser des énergies renouvelables (panneaux solaires…), </w:t>
      </w:r>
      <w:r w:rsidR="00BD2014">
        <w:rPr>
          <w:lang w:val="fr-CH"/>
        </w:rPr>
        <w:t xml:space="preserve">prêter un wattmètre, </w:t>
      </w:r>
      <w:r>
        <w:rPr>
          <w:lang w:val="fr-CH"/>
        </w:rPr>
        <w:t xml:space="preserve">sensibiliser le </w:t>
      </w:r>
      <w:r w:rsidRPr="00B00F3F">
        <w:rPr>
          <w:lang w:val="fr-CH"/>
        </w:rPr>
        <w:t>public aux th</w:t>
      </w:r>
      <w:r w:rsidR="00927347" w:rsidRPr="00B00F3F">
        <w:rPr>
          <w:lang w:val="fr-CH"/>
        </w:rPr>
        <w:t>èmes des énergies renouvelables et</w:t>
      </w:r>
      <w:r w:rsidRPr="00B00F3F">
        <w:rPr>
          <w:lang w:val="fr-CH"/>
        </w:rPr>
        <w:t xml:space="preserve"> de la consommation d’énergies (</w:t>
      </w:r>
      <w:r w:rsidR="00927347" w:rsidRPr="00B00F3F">
        <w:rPr>
          <w:lang w:val="fr-CH"/>
        </w:rPr>
        <w:t>collection,</w:t>
      </w:r>
      <w:r w:rsidRPr="00B00F3F">
        <w:rPr>
          <w:lang w:val="fr-CH"/>
        </w:rPr>
        <w:t xml:space="preserve"> </w:t>
      </w:r>
      <w:r w:rsidR="00114A4C" w:rsidRPr="00B00F3F">
        <w:rPr>
          <w:lang w:val="fr-CH"/>
        </w:rPr>
        <w:t>médiation</w:t>
      </w:r>
      <w:r w:rsidRPr="00B00F3F">
        <w:rPr>
          <w:lang w:val="fr-CH"/>
        </w:rPr>
        <w:t>)</w:t>
      </w:r>
    </w:p>
    <w:p w14:paraId="16302678" w14:textId="4A809CFE" w:rsidR="00BD2014" w:rsidRPr="00044BF2" w:rsidRDefault="00B00F3F" w:rsidP="001F1D28">
      <w:pPr>
        <w:spacing w:after="300"/>
        <w:rPr>
          <w:lang w:val="fr-CH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632640" behindDoc="0" locked="0" layoutInCell="1" allowOverlap="1" wp14:anchorId="7A600CBC" wp14:editId="431387F3">
            <wp:simplePos x="0" y="0"/>
            <wp:positionH relativeFrom="margin">
              <wp:align>left</wp:align>
            </wp:positionH>
            <wp:positionV relativeFrom="paragraph">
              <wp:posOffset>1127677</wp:posOffset>
            </wp:positionV>
            <wp:extent cx="899795" cy="899795"/>
            <wp:effectExtent l="0" t="0" r="0" b="0"/>
            <wp:wrapSquare wrapText="bothSides"/>
            <wp:docPr id="11" name="Grafik 11" descr="https://www.eda.admin.ch/content/dam/agenda2030/Images/Home/Ziele/Die-17-Ziele-fuer-nachhaltige-Entwicklung/F_SDG_Icons-01-09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eda.admin.ch/content/dam/agenda2030/Images/Home/Ziele/Die-17-Ziele-fuer-nachhaltige-Entwicklung/F_SDG_Icons-01-09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05F">
        <w:rPr>
          <w:noProof/>
          <w:lang w:eastAsia="de-CH"/>
        </w:rPr>
        <w:drawing>
          <wp:anchor distT="0" distB="0" distL="114300" distR="114300" simplePos="0" relativeHeight="251622400" behindDoc="0" locked="0" layoutInCell="1" allowOverlap="1" wp14:anchorId="61065A40" wp14:editId="26C507CB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899795" cy="899795"/>
            <wp:effectExtent l="0" t="0" r="0" b="0"/>
            <wp:wrapSquare wrapText="bothSides"/>
            <wp:docPr id="10" name="Grafik 10" descr="https://www.eda.admin.ch/content/dam/agenda2030/Images/Home/Ziele/Die-17-Ziele-fuer-nachhaltige-Entwicklung/F_SDG_Icons-01-08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eda.admin.ch/content/dam/agenda2030/Images/Home/Ziele/Die-17-Ziele-fuer-nachhaltige-Entwicklung/F_SDG_Icons-01-08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4BF2">
        <w:rPr>
          <w:lang w:val="fr-CH"/>
        </w:rPr>
        <w:t>Offrir un acc</w:t>
      </w:r>
      <w:r w:rsidR="00BA3496">
        <w:rPr>
          <w:lang w:val="fr-CH"/>
        </w:rPr>
        <w:t xml:space="preserve">ès </w:t>
      </w:r>
      <w:r w:rsidR="00044BF2">
        <w:rPr>
          <w:lang w:val="fr-CH"/>
        </w:rPr>
        <w:t xml:space="preserve">gratuit au Wi-Fi et à des postes informatiques, offrir </w:t>
      </w:r>
      <w:r w:rsidR="001D7CBC">
        <w:rPr>
          <w:lang w:val="fr-CH"/>
        </w:rPr>
        <w:t>des informations au sujet (</w:t>
      </w:r>
      <w:r w:rsidR="00044BF2">
        <w:rPr>
          <w:lang w:val="fr-CH"/>
        </w:rPr>
        <w:t>orientation profession</w:t>
      </w:r>
      <w:r w:rsidR="001D7CBC">
        <w:rPr>
          <w:lang w:val="fr-CH"/>
        </w:rPr>
        <w:t xml:space="preserve">nelle, </w:t>
      </w:r>
      <w:r w:rsidR="00044BF2">
        <w:rPr>
          <w:lang w:val="fr-CH"/>
        </w:rPr>
        <w:t>planification de carr</w:t>
      </w:r>
      <w:r w:rsidR="001D7CBC">
        <w:rPr>
          <w:lang w:val="fr-CH"/>
        </w:rPr>
        <w:t>ière,</w:t>
      </w:r>
      <w:r w:rsidR="00044BF2">
        <w:rPr>
          <w:lang w:val="fr-CH"/>
        </w:rPr>
        <w:t xml:space="preserve"> marché </w:t>
      </w:r>
      <w:r w:rsidR="003B3911">
        <w:rPr>
          <w:lang w:val="fr-CH"/>
        </w:rPr>
        <w:t xml:space="preserve">et </w:t>
      </w:r>
      <w:r w:rsidR="001D7CBC">
        <w:rPr>
          <w:lang w:val="fr-CH"/>
        </w:rPr>
        <w:t>droit du travail),</w:t>
      </w:r>
      <w:r w:rsidR="00044BF2">
        <w:rPr>
          <w:lang w:val="fr-CH"/>
        </w:rPr>
        <w:t xml:space="preserve"> offrir des services d’aide à la rédaction </w:t>
      </w:r>
      <w:r w:rsidR="00BA3496">
        <w:rPr>
          <w:lang w:val="fr-CH"/>
        </w:rPr>
        <w:t>des CV</w:t>
      </w:r>
      <w:r w:rsidR="00044BF2">
        <w:rPr>
          <w:lang w:val="fr-CH"/>
        </w:rPr>
        <w:t xml:space="preserve">, offrir </w:t>
      </w:r>
      <w:r w:rsidR="0060229E">
        <w:rPr>
          <w:lang w:val="fr-CH"/>
        </w:rPr>
        <w:t xml:space="preserve">des </w:t>
      </w:r>
      <w:r w:rsidR="00044BF2" w:rsidRPr="00044BF2">
        <w:rPr>
          <w:lang w:val="fr-CH"/>
        </w:rPr>
        <w:t xml:space="preserve">conditions de travail équitables </w:t>
      </w:r>
      <w:r w:rsidR="00BA3496">
        <w:rPr>
          <w:lang w:val="fr-CH"/>
        </w:rPr>
        <w:t>pour les employé-e-s de la</w:t>
      </w:r>
      <w:r w:rsidR="00044BF2">
        <w:rPr>
          <w:lang w:val="fr-CH"/>
        </w:rPr>
        <w:t xml:space="preserve"> bibliothèque</w:t>
      </w:r>
      <w:r w:rsidR="00BA3496">
        <w:rPr>
          <w:lang w:val="fr-CH"/>
        </w:rPr>
        <w:t>, créer des postes pour des personnes avec besoin spécifiques</w:t>
      </w:r>
      <w:r w:rsidR="0060229E">
        <w:rPr>
          <w:lang w:val="fr-CH"/>
        </w:rPr>
        <w:t xml:space="preserve"> (logistique</w:t>
      </w:r>
      <w:r w:rsidR="003B3911">
        <w:rPr>
          <w:lang w:val="fr-CH"/>
        </w:rPr>
        <w:t>, médiation</w:t>
      </w:r>
      <w:r w:rsidR="0060229E">
        <w:rPr>
          <w:lang w:val="fr-CH"/>
        </w:rPr>
        <w:t>)</w:t>
      </w:r>
    </w:p>
    <w:p w14:paraId="33C32EA2" w14:textId="2865D4A5" w:rsidR="00BD2014" w:rsidRDefault="00682ED3" w:rsidP="00B73132">
      <w:pPr>
        <w:spacing w:after="480"/>
        <w:rPr>
          <w:lang w:val="fr-CH"/>
        </w:rPr>
      </w:pPr>
      <w:r>
        <w:rPr>
          <w:lang w:val="fr-CH"/>
        </w:rPr>
        <w:t xml:space="preserve">Offrir un accès gratuit au Wi-Fi et à des postes informatiques, prêter ou permettre d’essayer des tablettes ou autres appareils nouvelles technologies (ex. </w:t>
      </w:r>
      <w:proofErr w:type="spellStart"/>
      <w:r>
        <w:rPr>
          <w:lang w:val="fr-CH"/>
        </w:rPr>
        <w:t>Makerspace</w:t>
      </w:r>
      <w:proofErr w:type="spellEnd"/>
      <w:r>
        <w:rPr>
          <w:lang w:val="fr-CH"/>
        </w:rPr>
        <w:t>), offrir un accès gratuit à la publi</w:t>
      </w:r>
      <w:r w:rsidRPr="00B00F3F">
        <w:rPr>
          <w:lang w:val="fr-CH"/>
        </w:rPr>
        <w:t>cation scientifique, informer sur le droit d’auteur, l’</w:t>
      </w:r>
      <w:r w:rsidR="00927347" w:rsidRPr="00B00F3F">
        <w:rPr>
          <w:lang w:val="fr-CH"/>
        </w:rPr>
        <w:t xml:space="preserve">innovation et </w:t>
      </w:r>
      <w:r w:rsidR="00B73132" w:rsidRPr="00B00F3F">
        <w:rPr>
          <w:lang w:val="fr-CH"/>
        </w:rPr>
        <w:t>l’économie... (</w:t>
      </w:r>
      <w:r w:rsidR="00114A4C" w:rsidRPr="00B00F3F">
        <w:rPr>
          <w:lang w:val="fr-CH"/>
        </w:rPr>
        <w:t>collection</w:t>
      </w:r>
      <w:r w:rsidR="00B73132" w:rsidRPr="00B00F3F">
        <w:rPr>
          <w:lang w:val="fr-CH"/>
        </w:rPr>
        <w:t>,</w:t>
      </w:r>
      <w:r w:rsidRPr="00B00F3F">
        <w:rPr>
          <w:lang w:val="fr-CH"/>
        </w:rPr>
        <w:t xml:space="preserve"> </w:t>
      </w:r>
      <w:r w:rsidR="00114A4C" w:rsidRPr="00B00F3F">
        <w:rPr>
          <w:lang w:val="fr-CH"/>
        </w:rPr>
        <w:t>médiation</w:t>
      </w:r>
      <w:r w:rsidR="0060229E" w:rsidRPr="00B00F3F">
        <w:rPr>
          <w:lang w:val="fr-CH"/>
        </w:rPr>
        <w:t xml:space="preserve">, </w:t>
      </w:r>
      <w:r w:rsidR="0060229E">
        <w:rPr>
          <w:lang w:val="fr-CH"/>
        </w:rPr>
        <w:t>logistique</w:t>
      </w:r>
      <w:r>
        <w:rPr>
          <w:lang w:val="fr-CH"/>
        </w:rPr>
        <w:t>)</w:t>
      </w:r>
    </w:p>
    <w:p w14:paraId="5C531EA0" w14:textId="2C315DD6" w:rsidR="00BD2014" w:rsidRPr="00B00F3F" w:rsidRDefault="00B73132" w:rsidP="00114A4C">
      <w:pPr>
        <w:spacing w:after="300"/>
        <w:ind w:left="1560"/>
        <w:rPr>
          <w:w w:val="99"/>
          <w:lang w:val="fr-CH"/>
        </w:rPr>
      </w:pPr>
      <w:r w:rsidRPr="00B00F3F">
        <w:rPr>
          <w:noProof/>
          <w:w w:val="99"/>
          <w:lang w:eastAsia="de-CH"/>
        </w:rPr>
        <w:drawing>
          <wp:anchor distT="0" distB="0" distL="114300" distR="114300" simplePos="0" relativeHeight="251642880" behindDoc="0" locked="0" layoutInCell="1" allowOverlap="1" wp14:anchorId="6EAA432C" wp14:editId="46D24542">
            <wp:simplePos x="0" y="0"/>
            <wp:positionH relativeFrom="column">
              <wp:posOffset>1270</wp:posOffset>
            </wp:positionH>
            <wp:positionV relativeFrom="paragraph">
              <wp:posOffset>10160</wp:posOffset>
            </wp:positionV>
            <wp:extent cx="900000" cy="900000"/>
            <wp:effectExtent l="0" t="0" r="0" b="0"/>
            <wp:wrapSquare wrapText="bothSides"/>
            <wp:docPr id="12" name="Grafik 12" descr="https://www.eda.admin.ch/content/dam/agenda2030/Images/Home/Ziele/Die-17-Ziele-fuer-nachhaltige-Entwicklung/ziel10_fr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eda.admin.ch/content/dam/agenda2030/Images/Home/Ziele/Die-17-Ziele-fuer-nachhaltige-Entwicklung/ziel10_fr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094" w:rsidRPr="00B00F3F">
        <w:rPr>
          <w:w w:val="99"/>
          <w:lang w:val="fr-CH"/>
        </w:rPr>
        <w:t xml:space="preserve">Offrir un lieu et de l’accès à l’information ouvert à </w:t>
      </w:r>
      <w:proofErr w:type="spellStart"/>
      <w:r w:rsidR="00CA2094" w:rsidRPr="00B00F3F">
        <w:rPr>
          <w:w w:val="99"/>
          <w:lang w:val="fr-CH"/>
        </w:rPr>
        <w:t>tou</w:t>
      </w:r>
      <w:proofErr w:type="spellEnd"/>
      <w:r w:rsidR="00CA2094" w:rsidRPr="00B00F3F">
        <w:rPr>
          <w:w w:val="99"/>
          <w:lang w:val="fr-CH"/>
        </w:rPr>
        <w:t>-</w:t>
      </w:r>
      <w:proofErr w:type="spellStart"/>
      <w:r w:rsidR="00CA2094" w:rsidRPr="00B00F3F">
        <w:rPr>
          <w:w w:val="99"/>
          <w:lang w:val="fr-CH"/>
        </w:rPr>
        <w:t>te-s</w:t>
      </w:r>
      <w:proofErr w:type="spellEnd"/>
      <w:r w:rsidR="00CA2094" w:rsidRPr="00B00F3F">
        <w:rPr>
          <w:w w:val="99"/>
          <w:lang w:val="fr-CH"/>
        </w:rPr>
        <w:t xml:space="preserve"> sans discrimination, cibler les groupes de la population qui ont plus difficilement accès à l’information (migrant-e-s, réfugié-e-s, pe</w:t>
      </w:r>
      <w:r w:rsidR="003B3911" w:rsidRPr="00B00F3F">
        <w:rPr>
          <w:w w:val="99"/>
          <w:lang w:val="fr-CH"/>
        </w:rPr>
        <w:t>rsonnes avec handicap ou</w:t>
      </w:r>
      <w:r w:rsidR="00CA2094" w:rsidRPr="00B00F3F">
        <w:rPr>
          <w:w w:val="99"/>
          <w:lang w:val="fr-CH"/>
        </w:rPr>
        <w:t xml:space="preserve"> avec difficultés de lecture), proposer des animations et collections à leur besoin dans l’optique de réduire les inégalités</w:t>
      </w:r>
      <w:r w:rsidR="00224474" w:rsidRPr="00B00F3F">
        <w:rPr>
          <w:w w:val="99"/>
          <w:lang w:val="fr-CH"/>
        </w:rPr>
        <w:t>, participer à des actions contre le racisme</w:t>
      </w:r>
      <w:r w:rsidR="003B3911" w:rsidRPr="00B00F3F">
        <w:rPr>
          <w:w w:val="99"/>
          <w:lang w:val="fr-CH"/>
        </w:rPr>
        <w:t xml:space="preserve"> (collection, médiation</w:t>
      </w:r>
      <w:r w:rsidR="00114A4C" w:rsidRPr="00B00F3F">
        <w:rPr>
          <w:w w:val="99"/>
          <w:lang w:val="fr-CH"/>
        </w:rPr>
        <w:t>, logistique</w:t>
      </w:r>
      <w:r w:rsidR="003B3911" w:rsidRPr="00B00F3F">
        <w:rPr>
          <w:w w:val="99"/>
          <w:lang w:val="fr-CH"/>
        </w:rPr>
        <w:t>)</w:t>
      </w:r>
    </w:p>
    <w:p w14:paraId="24794DC1" w14:textId="1A35A4FA" w:rsidR="00BD2014" w:rsidRDefault="00154448" w:rsidP="00224474">
      <w:pPr>
        <w:spacing w:after="300"/>
        <w:rPr>
          <w:lang w:val="fr-CH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657216" behindDoc="0" locked="0" layoutInCell="1" allowOverlap="1" wp14:anchorId="5C6A2E16" wp14:editId="6F81572E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900000" cy="900000"/>
            <wp:effectExtent l="0" t="0" r="0" b="0"/>
            <wp:wrapSquare wrapText="bothSides"/>
            <wp:docPr id="13" name="Grafik 13" descr="https://www.eda.admin.ch/content/dam/agenda2030/Images/Home/Ziele/Die-17-Ziele-fuer-nachhaltige-Entwicklung/F_SDG_Icons-01-11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eda.admin.ch/content/dam/agenda2030/Images/Home/Ziele/Die-17-Ziele-fuer-nachhaltige-Entwicklung/F_SDG_Icons-01-11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H"/>
        </w:rPr>
        <w:t>R</w:t>
      </w:r>
      <w:r w:rsidR="00054691">
        <w:rPr>
          <w:lang w:val="fr-CH"/>
        </w:rPr>
        <w:t>enforcer</w:t>
      </w:r>
      <w:r w:rsidRPr="00154448">
        <w:rPr>
          <w:lang w:val="fr-CH"/>
        </w:rPr>
        <w:t xml:space="preserve"> les communautés locales</w:t>
      </w:r>
      <w:r>
        <w:rPr>
          <w:lang w:val="fr-CH"/>
        </w:rPr>
        <w:t xml:space="preserve"> et la participation,</w:t>
      </w:r>
      <w:r w:rsidRPr="00154448">
        <w:rPr>
          <w:lang w:val="fr-CH"/>
        </w:rPr>
        <w:t xml:space="preserve"> s</w:t>
      </w:r>
      <w:r>
        <w:rPr>
          <w:lang w:val="fr-CH"/>
        </w:rPr>
        <w:t xml:space="preserve">outenir les efforts de développement </w:t>
      </w:r>
      <w:r w:rsidRPr="00154448">
        <w:rPr>
          <w:lang w:val="fr-CH"/>
        </w:rPr>
        <w:t xml:space="preserve">durable </w:t>
      </w:r>
      <w:r>
        <w:rPr>
          <w:lang w:val="fr-CH"/>
        </w:rPr>
        <w:t>dans la commune</w:t>
      </w:r>
      <w:r w:rsidR="00224474">
        <w:rPr>
          <w:lang w:val="fr-CH"/>
        </w:rPr>
        <w:t xml:space="preserve"> (ex. mobilité durable)</w:t>
      </w:r>
      <w:r>
        <w:rPr>
          <w:lang w:val="fr-CH"/>
        </w:rPr>
        <w:t>,</w:t>
      </w:r>
      <w:r w:rsidRPr="00154448">
        <w:rPr>
          <w:lang w:val="fr-CH"/>
        </w:rPr>
        <w:t xml:space="preserve"> </w:t>
      </w:r>
      <w:r>
        <w:rPr>
          <w:lang w:val="fr-CH"/>
        </w:rPr>
        <w:t>conserver et médiatiser le patrimoine culturel, sensibiliser le public aux thèmes du développement urbain, de la société civile</w:t>
      </w:r>
      <w:r w:rsidR="00224474">
        <w:rPr>
          <w:lang w:val="fr-CH"/>
        </w:rPr>
        <w:t xml:space="preserve"> et la construction durable</w:t>
      </w:r>
      <w:r>
        <w:rPr>
          <w:lang w:val="fr-CH"/>
        </w:rPr>
        <w:t xml:space="preserve"> (</w:t>
      </w:r>
      <w:r w:rsidR="005E4CFB">
        <w:rPr>
          <w:lang w:val="fr-CH"/>
        </w:rPr>
        <w:t>collections,</w:t>
      </w:r>
      <w:r>
        <w:rPr>
          <w:lang w:val="fr-CH"/>
        </w:rPr>
        <w:t xml:space="preserve"> animation</w:t>
      </w:r>
      <w:r w:rsidR="005E4CFB">
        <w:rPr>
          <w:lang w:val="fr-CH"/>
        </w:rPr>
        <w:t>s</w:t>
      </w:r>
      <w:r>
        <w:rPr>
          <w:lang w:val="fr-CH"/>
        </w:rPr>
        <w:t xml:space="preserve">), </w:t>
      </w:r>
      <w:r w:rsidR="004F5E01">
        <w:rPr>
          <w:lang w:val="fr-CH"/>
        </w:rPr>
        <w:t>collaborer avec des partenaires…</w:t>
      </w:r>
      <w:r>
        <w:rPr>
          <w:lang w:val="fr-CH"/>
        </w:rPr>
        <w:t xml:space="preserve"> </w:t>
      </w:r>
      <w:r w:rsidR="00054691">
        <w:rPr>
          <w:lang w:val="fr-CH"/>
        </w:rPr>
        <w:t>(médiation)</w:t>
      </w:r>
    </w:p>
    <w:p w14:paraId="5706A11B" w14:textId="7A3E2911" w:rsidR="00A0192F" w:rsidRDefault="004F5E01" w:rsidP="00A0192F">
      <w:pPr>
        <w:spacing w:after="120"/>
        <w:rPr>
          <w:lang w:val="fr-CH"/>
        </w:rPr>
      </w:pPr>
      <w:r w:rsidRPr="004B105F">
        <w:rPr>
          <w:noProof/>
          <w:lang w:eastAsia="de-CH"/>
        </w:rPr>
        <w:lastRenderedPageBreak/>
        <w:drawing>
          <wp:anchor distT="0" distB="0" distL="114300" distR="114300" simplePos="0" relativeHeight="251672576" behindDoc="0" locked="0" layoutInCell="1" allowOverlap="1" wp14:anchorId="3B2EEA86" wp14:editId="324D7D2D">
            <wp:simplePos x="0" y="0"/>
            <wp:positionH relativeFrom="column">
              <wp:posOffset>635</wp:posOffset>
            </wp:positionH>
            <wp:positionV relativeFrom="paragraph">
              <wp:posOffset>10160</wp:posOffset>
            </wp:positionV>
            <wp:extent cx="900000" cy="900000"/>
            <wp:effectExtent l="0" t="0" r="0" b="0"/>
            <wp:wrapSquare wrapText="bothSides"/>
            <wp:docPr id="14" name="Grafik 14" descr="https://www.eda.admin.ch/content/dam/agenda2030/Images/Home/Ziele/Die-17-Ziele-fuer-nachhaltige-Entwicklung/F_SDG_Icons-01-12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www.eda.admin.ch/content/dam/agenda2030/Images/Home/Ziele/Die-17-Ziele-fuer-nachhaltige-Entwicklung/F_SDG_Icons-01-12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43F">
        <w:rPr>
          <w:lang w:val="fr-CH"/>
        </w:rPr>
        <w:t xml:space="preserve">Sensibiliser le public à la consommation </w:t>
      </w:r>
      <w:r w:rsidR="00D97F34">
        <w:rPr>
          <w:lang w:val="fr-CH"/>
        </w:rPr>
        <w:t>et</w:t>
      </w:r>
      <w:r w:rsidR="00571FB3">
        <w:rPr>
          <w:lang w:val="fr-CH"/>
        </w:rPr>
        <w:t xml:space="preserve"> à</w:t>
      </w:r>
      <w:r w:rsidR="00D97F34">
        <w:rPr>
          <w:lang w:val="fr-CH"/>
        </w:rPr>
        <w:t xml:space="preserve"> l’achat responsable</w:t>
      </w:r>
      <w:r w:rsidR="0098443F">
        <w:rPr>
          <w:lang w:val="fr-CH"/>
        </w:rPr>
        <w:t xml:space="preserve"> (</w:t>
      </w:r>
      <w:r w:rsidR="0098443F" w:rsidRPr="4A290476">
        <w:rPr>
          <w:rFonts w:eastAsiaTheme="minorEastAsia"/>
          <w:lang w:val="fr-FR"/>
        </w:rPr>
        <w:t xml:space="preserve">travail des </w:t>
      </w:r>
      <w:r w:rsidR="00D97F34">
        <w:rPr>
          <w:rFonts w:eastAsiaTheme="minorEastAsia"/>
          <w:lang w:val="fr-FR"/>
        </w:rPr>
        <w:t>enfants, origine des vêtements</w:t>
      </w:r>
      <w:r w:rsidR="0098443F">
        <w:rPr>
          <w:rFonts w:eastAsiaTheme="minorEastAsia"/>
          <w:lang w:val="fr-FR"/>
        </w:rPr>
        <w:t>, commerce équitable)</w:t>
      </w:r>
      <w:r w:rsidR="0098443F">
        <w:rPr>
          <w:lang w:val="fr-CH"/>
        </w:rPr>
        <w:t>, être un modèle dans la réduction des d</w:t>
      </w:r>
      <w:r w:rsidR="0098443F" w:rsidRPr="0098443F">
        <w:rPr>
          <w:lang w:val="fr-CH"/>
        </w:rPr>
        <w:t xml:space="preserve">échets </w:t>
      </w:r>
      <w:r w:rsidR="0098443F">
        <w:rPr>
          <w:lang w:val="fr-CH"/>
        </w:rPr>
        <w:t xml:space="preserve">et sensibiliser </w:t>
      </w:r>
      <w:r w:rsidR="0098443F" w:rsidRPr="0098443F">
        <w:rPr>
          <w:lang w:val="fr-CH"/>
        </w:rPr>
        <w:t xml:space="preserve">(zéro déchets, recyclage, tri, activité </w:t>
      </w:r>
      <w:r w:rsidR="00D97F34">
        <w:rPr>
          <w:lang w:val="fr-CH"/>
        </w:rPr>
        <w:t>de nettoyage de la commune (</w:t>
      </w:r>
      <w:r w:rsidR="0098443F" w:rsidRPr="0098443F">
        <w:rPr>
          <w:lang w:val="fr-CH"/>
        </w:rPr>
        <w:t xml:space="preserve">Clean up </w:t>
      </w:r>
      <w:proofErr w:type="spellStart"/>
      <w:r w:rsidR="0098443F" w:rsidRPr="0098443F">
        <w:rPr>
          <w:lang w:val="fr-CH"/>
        </w:rPr>
        <w:t>day</w:t>
      </w:r>
      <w:proofErr w:type="spellEnd"/>
      <w:r w:rsidR="0098443F" w:rsidRPr="0098443F">
        <w:rPr>
          <w:lang w:val="fr-CH"/>
        </w:rPr>
        <w:t xml:space="preserve">), </w:t>
      </w:r>
      <w:proofErr w:type="spellStart"/>
      <w:r w:rsidR="0098443F" w:rsidRPr="0098443F">
        <w:rPr>
          <w:lang w:val="fr-CH"/>
        </w:rPr>
        <w:t>Repair</w:t>
      </w:r>
      <w:proofErr w:type="spellEnd"/>
      <w:r w:rsidR="0098443F" w:rsidRPr="0098443F">
        <w:rPr>
          <w:lang w:val="fr-CH"/>
        </w:rPr>
        <w:t xml:space="preserve"> Café, bricolages à base de recyclage</w:t>
      </w:r>
      <w:r w:rsidR="00D97F34">
        <w:rPr>
          <w:lang w:val="fr-CH"/>
        </w:rPr>
        <w:t>,</w:t>
      </w:r>
      <w:r w:rsidR="00D97F34">
        <w:rPr>
          <w:rFonts w:eastAsiaTheme="minorEastAsia"/>
          <w:lang w:val="fr-FR"/>
        </w:rPr>
        <w:t xml:space="preserve"> manifestations</w:t>
      </w:r>
      <w:r w:rsidR="00D97F34" w:rsidRPr="4A290476">
        <w:rPr>
          <w:rFonts w:eastAsiaTheme="minorEastAsia"/>
          <w:lang w:val="fr-FR"/>
        </w:rPr>
        <w:t xml:space="preserve"> durables (</w:t>
      </w:r>
      <w:hyperlink r:id="rId22">
        <w:r w:rsidR="00D97F34" w:rsidRPr="4A290476">
          <w:rPr>
            <w:rStyle w:val="Hyperlink"/>
            <w:rFonts w:eastAsiaTheme="minorEastAsia"/>
            <w:lang w:val="fr-FR"/>
          </w:rPr>
          <w:t>guide PDF</w:t>
        </w:r>
      </w:hyperlink>
      <w:r w:rsidR="00D97F34">
        <w:rPr>
          <w:rFonts w:eastAsiaTheme="minorEastAsia"/>
          <w:lang w:val="fr-FR"/>
        </w:rPr>
        <w:t>)</w:t>
      </w:r>
      <w:r w:rsidR="00EC54FB">
        <w:rPr>
          <w:rFonts w:eastAsiaTheme="minorEastAsia"/>
          <w:lang w:val="fr-FR"/>
        </w:rPr>
        <w:t xml:space="preserve"> (logistique, collection, médiation)</w:t>
      </w:r>
    </w:p>
    <w:p w14:paraId="10E0C555" w14:textId="5A83FCDF" w:rsidR="00DA5B1A" w:rsidRPr="004B105F" w:rsidRDefault="00B00F3F" w:rsidP="0004150F">
      <w:pPr>
        <w:spacing w:after="480"/>
        <w:rPr>
          <w:lang w:val="fr-CH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688960" behindDoc="0" locked="0" layoutInCell="1" allowOverlap="1" wp14:anchorId="37DB9C27" wp14:editId="33B0FAA5">
            <wp:simplePos x="0" y="0"/>
            <wp:positionH relativeFrom="column">
              <wp:posOffset>7620</wp:posOffset>
            </wp:positionH>
            <wp:positionV relativeFrom="paragraph">
              <wp:posOffset>23191</wp:posOffset>
            </wp:positionV>
            <wp:extent cx="899795" cy="899795"/>
            <wp:effectExtent l="0" t="0" r="0" b="0"/>
            <wp:wrapSquare wrapText="bothSides"/>
            <wp:docPr id="15" name="Grafik 15" descr="https://www.eda.admin.ch/content/dam/agenda2030/Images/Home/Ziele/Die-17-Ziele-fuer-nachhaltige-Entwicklung/F_SDG_Icons-01-13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eda.admin.ch/content/dam/agenda2030/Images/Home/Ziele/Die-17-Ziele-fuer-nachhaltige-Entwicklung/F_SDG_Icons-01-13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098" w:rsidRPr="004B105F">
        <w:rPr>
          <w:noProof/>
          <w:lang w:eastAsia="de-CH"/>
        </w:rPr>
        <w:drawing>
          <wp:anchor distT="0" distB="0" distL="114300" distR="114300" simplePos="0" relativeHeight="251703296" behindDoc="0" locked="0" layoutInCell="1" allowOverlap="1" wp14:anchorId="033166DB" wp14:editId="6F8BD3EC">
            <wp:simplePos x="0" y="0"/>
            <wp:positionH relativeFrom="column">
              <wp:posOffset>-635</wp:posOffset>
            </wp:positionH>
            <wp:positionV relativeFrom="paragraph">
              <wp:posOffset>1092835</wp:posOffset>
            </wp:positionV>
            <wp:extent cx="899795" cy="899795"/>
            <wp:effectExtent l="0" t="0" r="0" b="0"/>
            <wp:wrapSquare wrapText="bothSides"/>
            <wp:docPr id="16" name="Grafik 16" descr="https://www.eda.admin.ch/content/dam/agenda2030/Images/Home/Ziele/Die-17-Ziele-fuer-nachhaltige-Entwicklung/F_SDG_Icons-01-14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eda.admin.ch/content/dam/agenda2030/Images/Home/Ziele/Die-17-Ziele-fuer-nachhaltige-Entwicklung/F_SDG_Icons-01-14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B1A">
        <w:rPr>
          <w:rFonts w:eastAsiaTheme="minorEastAsia"/>
          <w:lang w:val="fr-CH"/>
        </w:rPr>
        <w:t>C</w:t>
      </w:r>
      <w:proofErr w:type="spellStart"/>
      <w:r w:rsidR="00DA5B1A" w:rsidRPr="4A290476">
        <w:rPr>
          <w:rFonts w:eastAsiaTheme="minorEastAsia"/>
          <w:lang w:val="fr-FR"/>
        </w:rPr>
        <w:t>hoisir</w:t>
      </w:r>
      <w:proofErr w:type="spellEnd"/>
      <w:r w:rsidR="00DA5B1A" w:rsidRPr="4A290476">
        <w:rPr>
          <w:rFonts w:eastAsiaTheme="minorEastAsia"/>
          <w:lang w:val="fr-FR"/>
        </w:rPr>
        <w:t xml:space="preserve"> des infrastructures et des équipements écologiques, choisir des partenaires et fournisseurs responsables</w:t>
      </w:r>
      <w:r w:rsidR="00DA5B1A">
        <w:rPr>
          <w:rFonts w:eastAsiaTheme="minorEastAsia"/>
          <w:lang w:val="fr-FR"/>
        </w:rPr>
        <w:t>, s</w:t>
      </w:r>
      <w:proofErr w:type="spellStart"/>
      <w:r w:rsidR="00EC54FB">
        <w:rPr>
          <w:lang w:val="fr-CH"/>
        </w:rPr>
        <w:t>ensibiliser</w:t>
      </w:r>
      <w:proofErr w:type="spellEnd"/>
      <w:r w:rsidR="00EC54FB">
        <w:rPr>
          <w:lang w:val="fr-CH"/>
        </w:rPr>
        <w:t xml:space="preserve"> le public aux thèmes</w:t>
      </w:r>
      <w:r w:rsidR="00DA5B1A">
        <w:rPr>
          <w:lang w:val="fr-CH"/>
        </w:rPr>
        <w:t xml:space="preserve"> du changement climatique et la protection du climat </w:t>
      </w:r>
      <w:r w:rsidR="00571FB3">
        <w:rPr>
          <w:lang w:val="fr-CH"/>
        </w:rPr>
        <w:t>(collections,</w:t>
      </w:r>
      <w:r w:rsidR="00DA5B1A">
        <w:rPr>
          <w:lang w:val="fr-CH"/>
        </w:rPr>
        <w:t xml:space="preserve"> animations), collaborer avec des partenaires du domaine</w:t>
      </w:r>
      <w:r w:rsidR="00EC54FB">
        <w:rPr>
          <w:lang w:val="fr-CH"/>
        </w:rPr>
        <w:t xml:space="preserve"> (collection, logistique, médiation, direction)</w:t>
      </w:r>
    </w:p>
    <w:p w14:paraId="214AC6DD" w14:textId="554B71F1" w:rsidR="00A0192F" w:rsidRPr="004B105F" w:rsidRDefault="0058742D" w:rsidP="007F4098">
      <w:pPr>
        <w:spacing w:after="480"/>
        <w:rPr>
          <w:lang w:val="fr-CH"/>
        </w:rPr>
      </w:pPr>
      <w:r>
        <w:rPr>
          <w:lang w:val="fr-CH"/>
        </w:rPr>
        <w:t>Réduir</w:t>
      </w:r>
      <w:r w:rsidR="001F45C5">
        <w:rPr>
          <w:lang w:val="fr-CH"/>
        </w:rPr>
        <w:t>e la consommation de plastique, sensibiliser le public à la vie sous-marine, à la pollution des mers et à la réduction du plastique</w:t>
      </w:r>
      <w:r w:rsidR="007F4098">
        <w:rPr>
          <w:lang w:val="fr-CH"/>
        </w:rPr>
        <w:t xml:space="preserve"> « Zéro Plastique »</w:t>
      </w:r>
      <w:r w:rsidR="00571FB3">
        <w:rPr>
          <w:lang w:val="fr-CH"/>
        </w:rPr>
        <w:t>, collaborer avec des partenaire</w:t>
      </w:r>
      <w:r w:rsidR="00571FB3" w:rsidRPr="00B00F3F">
        <w:rPr>
          <w:lang w:val="fr-CH"/>
        </w:rPr>
        <w:t xml:space="preserve">s qui luttent pour la protection des milieux marins et aquatiques </w:t>
      </w:r>
      <w:r w:rsidR="00114A4C" w:rsidRPr="00B00F3F">
        <w:rPr>
          <w:lang w:val="fr-CH"/>
        </w:rPr>
        <w:t>(collection, médiation)</w:t>
      </w:r>
    </w:p>
    <w:p w14:paraId="5E80F66B" w14:textId="187FD5B5" w:rsidR="00A0192F" w:rsidRPr="004B105F" w:rsidRDefault="00381097" w:rsidP="00381097">
      <w:pPr>
        <w:spacing w:after="300"/>
        <w:rPr>
          <w:lang w:val="fr-CH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726848" behindDoc="0" locked="0" layoutInCell="1" allowOverlap="1" wp14:anchorId="597A8520" wp14:editId="786BB7A7">
            <wp:simplePos x="0" y="0"/>
            <wp:positionH relativeFrom="column">
              <wp:posOffset>-635</wp:posOffset>
            </wp:positionH>
            <wp:positionV relativeFrom="paragraph">
              <wp:posOffset>1171575</wp:posOffset>
            </wp:positionV>
            <wp:extent cx="899795" cy="899795"/>
            <wp:effectExtent l="0" t="0" r="0" b="0"/>
            <wp:wrapSquare wrapText="bothSides"/>
            <wp:docPr id="18" name="Grafik 18" descr="https://www.eda.admin.ch/content/dam/agenda2030/Images/Home/Ziele/Die-17-Ziele-fuer-nachhaltige-Entwicklung/F_SDG_Icons-01-16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www.eda.admin.ch/content/dam/agenda2030/Images/Home/Ziele/Die-17-Ziele-fuer-nachhaltige-Entwicklung/F_SDG_Icons-01-16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A6" w:rsidRPr="004B105F">
        <w:rPr>
          <w:noProof/>
          <w:lang w:eastAsia="de-CH"/>
        </w:rPr>
        <w:drawing>
          <wp:anchor distT="0" distB="0" distL="114300" distR="114300" simplePos="0" relativeHeight="251718656" behindDoc="0" locked="0" layoutInCell="1" allowOverlap="1" wp14:anchorId="5710CECB" wp14:editId="22F439C6">
            <wp:simplePos x="0" y="0"/>
            <wp:positionH relativeFrom="column">
              <wp:posOffset>1270</wp:posOffset>
            </wp:positionH>
            <wp:positionV relativeFrom="paragraph">
              <wp:posOffset>33655</wp:posOffset>
            </wp:positionV>
            <wp:extent cx="900000" cy="900000"/>
            <wp:effectExtent l="0" t="0" r="0" b="0"/>
            <wp:wrapSquare wrapText="bothSides"/>
            <wp:docPr id="17" name="Grafik 17" descr="https://www.eda.admin.ch/content/dam/agenda2030/Images/Home/Ziele/Die-17-Ziele-fuer-nachhaltige-Entwicklung/F_SDG_Icons-01-15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www.eda.admin.ch/content/dam/agenda2030/Images/Home/Ziele/Die-17-Ziele-fuer-nachhaltige-Entwicklung/F_SDG_Icons-01-15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H"/>
        </w:rPr>
        <w:t>Sensibiliser le public</w:t>
      </w:r>
      <w:r w:rsidR="005667E2">
        <w:rPr>
          <w:lang w:val="fr-CH"/>
        </w:rPr>
        <w:t xml:space="preserve"> </w:t>
      </w:r>
      <w:r w:rsidR="001F34A6" w:rsidRPr="001F34A6">
        <w:rPr>
          <w:lang w:val="fr-CH"/>
        </w:rPr>
        <w:t>sur</w:t>
      </w:r>
      <w:r>
        <w:rPr>
          <w:lang w:val="fr-CH"/>
        </w:rPr>
        <w:t xml:space="preserve"> la préservation</w:t>
      </w:r>
      <w:r w:rsidRPr="001F34A6">
        <w:rPr>
          <w:lang w:val="fr-CH"/>
        </w:rPr>
        <w:t xml:space="preserve"> et </w:t>
      </w:r>
      <w:r>
        <w:rPr>
          <w:lang w:val="fr-CH"/>
        </w:rPr>
        <w:t>la restauration d</w:t>
      </w:r>
      <w:r w:rsidRPr="001F34A6">
        <w:rPr>
          <w:lang w:val="fr-CH"/>
        </w:rPr>
        <w:t>es écosystèmes terrestres</w:t>
      </w:r>
      <w:r>
        <w:rPr>
          <w:lang w:val="fr-CH"/>
        </w:rPr>
        <w:t xml:space="preserve"> (</w:t>
      </w:r>
      <w:r w:rsidRPr="001F34A6">
        <w:rPr>
          <w:lang w:val="fr-CH"/>
        </w:rPr>
        <w:t>autosuffisan</w:t>
      </w:r>
      <w:r>
        <w:rPr>
          <w:lang w:val="fr-CH"/>
        </w:rPr>
        <w:t xml:space="preserve">ce, </w:t>
      </w:r>
      <w:r w:rsidRPr="4A290476">
        <w:rPr>
          <w:rFonts w:eastAsiaTheme="minorEastAsia"/>
          <w:lang w:val="fr-FR"/>
        </w:rPr>
        <w:t>biodiver</w:t>
      </w:r>
      <w:r>
        <w:rPr>
          <w:rFonts w:eastAsiaTheme="minorEastAsia"/>
          <w:lang w:val="fr-FR"/>
        </w:rPr>
        <w:t>sité, plantes envahissantes</w:t>
      </w:r>
      <w:r w:rsidRPr="4A290476">
        <w:rPr>
          <w:rFonts w:eastAsiaTheme="minorEastAsia"/>
          <w:lang w:val="fr-FR"/>
        </w:rPr>
        <w:t>, biotopes,</w:t>
      </w:r>
      <w:r w:rsidRPr="4A290476">
        <w:rPr>
          <w:rFonts w:eastAsiaTheme="minorEastAsia"/>
          <w:lang w:val="fr-CH"/>
        </w:rPr>
        <w:t xml:space="preserve"> </w:t>
      </w:r>
      <w:r w:rsidRPr="4A290476">
        <w:rPr>
          <w:rFonts w:eastAsiaTheme="minorEastAsia"/>
          <w:lang w:val="fr-FR"/>
        </w:rPr>
        <w:t xml:space="preserve">accueillir les oiseaux et autres animaux, jardinage urbain ou </w:t>
      </w:r>
      <w:r w:rsidRPr="005667E2">
        <w:rPr>
          <w:rFonts w:eastAsiaTheme="minorEastAsia"/>
          <w:lang w:val="fr-FR"/>
        </w:rPr>
        <w:t>pédagogique, gestion durable des forêts</w:t>
      </w:r>
      <w:r w:rsidR="000C0EC9" w:rsidRPr="005667E2">
        <w:rPr>
          <w:rFonts w:eastAsiaTheme="minorEastAsia"/>
          <w:lang w:val="fr-FR"/>
        </w:rPr>
        <w:t>, danger naturels)</w:t>
      </w:r>
      <w:r w:rsidRPr="005667E2">
        <w:rPr>
          <w:rFonts w:eastAsiaTheme="minorEastAsia"/>
          <w:lang w:val="fr-FR"/>
        </w:rPr>
        <w:t xml:space="preserve"> et réaliser ou participer à des projets dans la propre bibliothèque sur ces sujets (hôtel à insectes, récolte ta vill</w:t>
      </w:r>
      <w:r w:rsidR="000C0EC9" w:rsidRPr="005667E2">
        <w:rPr>
          <w:rFonts w:eastAsiaTheme="minorEastAsia"/>
          <w:lang w:val="fr-FR"/>
        </w:rPr>
        <w:t>e</w:t>
      </w:r>
      <w:r w:rsidRPr="005667E2">
        <w:rPr>
          <w:rFonts w:eastAsiaTheme="minorEastAsia"/>
          <w:lang w:val="fr-FR"/>
        </w:rPr>
        <w:t>)</w:t>
      </w:r>
      <w:r w:rsidR="00EC54FB">
        <w:rPr>
          <w:rFonts w:eastAsiaTheme="minorEastAsia"/>
          <w:lang w:val="fr-FR"/>
        </w:rPr>
        <w:t xml:space="preserve"> (collection, médiation)</w:t>
      </w:r>
    </w:p>
    <w:p w14:paraId="3079C80A" w14:textId="52F915B3" w:rsidR="00F30E6B" w:rsidRPr="00F5732C" w:rsidRDefault="00F5732C" w:rsidP="00F5732C">
      <w:pPr>
        <w:spacing w:after="480"/>
        <w:rPr>
          <w:rFonts w:cs="Arial"/>
          <w:lang w:val="fr-CH"/>
        </w:rPr>
      </w:pPr>
      <w:r>
        <w:rPr>
          <w:rFonts w:cs="Arial"/>
          <w:lang w:val="fr-CH"/>
        </w:rPr>
        <w:t xml:space="preserve">Sensibiliser sur les domaines de la paix et </w:t>
      </w:r>
      <w:r w:rsidRPr="00F5732C">
        <w:rPr>
          <w:rFonts w:cs="Arial"/>
          <w:lang w:val="fr-CH"/>
        </w:rPr>
        <w:t>de la justice</w:t>
      </w:r>
      <w:r w:rsidR="0079629D">
        <w:rPr>
          <w:rFonts w:cs="Arial"/>
          <w:lang w:val="fr-CH"/>
        </w:rPr>
        <w:t xml:space="preserve"> ainsi que</w:t>
      </w:r>
      <w:r>
        <w:rPr>
          <w:rFonts w:cs="Arial"/>
          <w:lang w:val="fr-CH"/>
        </w:rPr>
        <w:t xml:space="preserve"> sur la participation politique, mettre en place des projets pour faciliter la participation à la sphère politique (promotion du langage et de la lecture, encouragement des compétence numérique) </w:t>
      </w:r>
      <w:r w:rsidR="00EC54FB">
        <w:rPr>
          <w:rFonts w:cs="Arial"/>
          <w:lang w:val="fr-CH"/>
        </w:rPr>
        <w:t>(collection, médiation)</w:t>
      </w:r>
    </w:p>
    <w:p w14:paraId="3588AA5E" w14:textId="22437E5A" w:rsidR="00F30E6B" w:rsidRPr="00B267AB" w:rsidRDefault="00F30E6B" w:rsidP="00B267AB">
      <w:pPr>
        <w:rPr>
          <w:rFonts w:cs="Arial"/>
          <w:lang w:val="fr-CH"/>
        </w:rPr>
      </w:pPr>
      <w:r w:rsidRPr="004B105F">
        <w:rPr>
          <w:noProof/>
          <w:lang w:eastAsia="de-CH"/>
        </w:rPr>
        <w:drawing>
          <wp:anchor distT="0" distB="0" distL="114300" distR="114300" simplePos="0" relativeHeight="251755520" behindDoc="0" locked="0" layoutInCell="1" allowOverlap="1" wp14:anchorId="298C35B2" wp14:editId="2E37EB94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900000" cy="900000"/>
            <wp:effectExtent l="0" t="0" r="0" b="0"/>
            <wp:wrapSquare wrapText="bothSides"/>
            <wp:docPr id="19" name="Grafik 19" descr="https://www.eda.admin.ch/content/dam/agenda2030/Images/Home/Ziele/Die-17-Ziele-fuer-nachhaltige-Entwicklung/F_SDG_Icons-01-17.jpg/jcr:content/renditions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www.eda.admin.ch/content/dam/agenda2030/Images/Home/Ziele/Die-17-Ziele-fuer-nachhaltige-Entwicklung/F_SDG_Icons-01-17.jpg/jcr:content/renditions/original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7AB">
        <w:rPr>
          <w:rFonts w:cs="Arial"/>
          <w:lang w:val="fr-CH"/>
        </w:rPr>
        <w:t>Coopérer et partager les ressources et</w:t>
      </w:r>
      <w:r w:rsidR="0079629D">
        <w:rPr>
          <w:rFonts w:cs="Arial"/>
          <w:lang w:val="fr-CH"/>
        </w:rPr>
        <w:t xml:space="preserve"> des</w:t>
      </w:r>
      <w:r w:rsidR="00B267AB">
        <w:rPr>
          <w:rFonts w:cs="Arial"/>
          <w:lang w:val="fr-CH"/>
        </w:rPr>
        <w:t xml:space="preserve"> idées pour le développement durable (ex. BiblioValais), collaborer</w:t>
      </w:r>
      <w:r w:rsidR="00B267AB" w:rsidRPr="00B267AB">
        <w:rPr>
          <w:rFonts w:cs="Arial"/>
          <w:lang w:val="fr-CH"/>
        </w:rPr>
        <w:t xml:space="preserve"> avec des </w:t>
      </w:r>
      <w:r w:rsidR="00B267AB">
        <w:rPr>
          <w:rFonts w:cs="Arial"/>
          <w:lang w:val="fr-CH"/>
        </w:rPr>
        <w:t xml:space="preserve">partenaires externes et ouvrir les portes à des </w:t>
      </w:r>
      <w:r w:rsidR="00B267AB" w:rsidRPr="00B267AB">
        <w:rPr>
          <w:rFonts w:cs="Arial"/>
          <w:lang w:val="fr-CH"/>
        </w:rPr>
        <w:t>manifestations, des exposi</w:t>
      </w:r>
      <w:r w:rsidR="00B267AB">
        <w:rPr>
          <w:rFonts w:cs="Arial"/>
          <w:lang w:val="fr-CH"/>
        </w:rPr>
        <w:t>tions, des semaines thématiques etc., renforcer la création des communautés sur le sujet</w:t>
      </w:r>
      <w:r w:rsidR="00223FD2">
        <w:rPr>
          <w:rFonts w:cs="Arial"/>
          <w:lang w:val="fr-CH"/>
        </w:rPr>
        <w:t xml:space="preserve"> </w:t>
      </w:r>
      <w:r w:rsidR="00EC54FB">
        <w:rPr>
          <w:rFonts w:cs="Arial"/>
          <w:lang w:val="fr-CH"/>
        </w:rPr>
        <w:t>(direction, médiation)</w:t>
      </w:r>
    </w:p>
    <w:p w14:paraId="0E4EB2AC" w14:textId="238C4D20" w:rsidR="00F30E6B" w:rsidRPr="00F30E6B" w:rsidRDefault="00F30E6B" w:rsidP="00F30E6B">
      <w:pPr>
        <w:rPr>
          <w:rFonts w:cs="Arial"/>
          <w:lang w:val="fr-FR"/>
        </w:rPr>
      </w:pPr>
    </w:p>
    <w:p w14:paraId="0B453E06" w14:textId="77777777" w:rsidR="00B71A4C" w:rsidRDefault="00BB4C42" w:rsidP="00BB4C42">
      <w:pPr>
        <w:pStyle w:val="Untertitel"/>
        <w:rPr>
          <w:lang w:val="fr-FR"/>
        </w:rPr>
      </w:pPr>
      <w:r>
        <w:rPr>
          <w:lang w:val="fr-FR"/>
        </w:rPr>
        <w:t>Plus d’idée</w:t>
      </w:r>
    </w:p>
    <w:p w14:paraId="3894C748" w14:textId="20433E6C" w:rsidR="007A2ED1" w:rsidRPr="00020C85" w:rsidRDefault="00123121" w:rsidP="00020C85">
      <w:pPr>
        <w:rPr>
          <w:rFonts w:cs="Arial"/>
          <w:lang w:val="fr-FR"/>
        </w:rPr>
      </w:pPr>
      <w:hyperlink r:id="rId28" w:history="1">
        <w:r w:rsidR="007A2ED1" w:rsidRPr="00020C85">
          <w:rPr>
            <w:rStyle w:val="Hyperlink"/>
            <w:rFonts w:cs="Arial"/>
            <w:lang w:val="fr-FR"/>
          </w:rPr>
          <w:t>Boite à outil</w:t>
        </w:r>
        <w:r w:rsidR="008C0C00">
          <w:rPr>
            <w:rStyle w:val="Hyperlink"/>
            <w:rFonts w:cs="Arial"/>
            <w:lang w:val="fr-FR"/>
          </w:rPr>
          <w:t>s</w:t>
        </w:r>
        <w:r w:rsidR="007A2ED1" w:rsidRPr="00020C85">
          <w:rPr>
            <w:rStyle w:val="Hyperlink"/>
            <w:rFonts w:cs="Arial"/>
            <w:lang w:val="fr-FR"/>
          </w:rPr>
          <w:t xml:space="preserve"> de BiblioSuisse</w:t>
        </w:r>
      </w:hyperlink>
    </w:p>
    <w:p w14:paraId="12249546" w14:textId="45B47FB9" w:rsidR="000D08FB" w:rsidRPr="00020C85" w:rsidRDefault="00123121" w:rsidP="00020C85">
      <w:pPr>
        <w:rPr>
          <w:rFonts w:cs="Arial"/>
          <w:lang w:val="fr-FR"/>
        </w:rPr>
      </w:pPr>
      <w:hyperlink r:id="rId29" w:history="1">
        <w:r w:rsidR="000D08FB" w:rsidRPr="00020C85">
          <w:rPr>
            <w:rStyle w:val="Hyperlink"/>
            <w:rFonts w:cs="Arial"/>
            <w:lang w:val="fr-FR"/>
          </w:rPr>
          <w:t>Agenda 2030 et Bibliothèques - France</w:t>
        </w:r>
      </w:hyperlink>
    </w:p>
    <w:p w14:paraId="47171BDE" w14:textId="54394C2E" w:rsidR="00BB4C42" w:rsidRDefault="00123121" w:rsidP="00020C85">
      <w:pPr>
        <w:rPr>
          <w:rFonts w:cs="Arial"/>
          <w:lang w:val="fr-FR"/>
        </w:rPr>
      </w:pPr>
      <w:hyperlink r:id="rId30">
        <w:r w:rsidR="4A290476" w:rsidRPr="00020C85">
          <w:rPr>
            <w:rStyle w:val="Hyperlink"/>
            <w:rFonts w:eastAsiaTheme="minorEastAsia"/>
            <w:lang w:val="fr-FR"/>
          </w:rPr>
          <w:t>Fondation pour le développement durable des régions de montagne</w:t>
        </w:r>
      </w:hyperlink>
      <w:r w:rsidR="4A290476" w:rsidRPr="00020C85">
        <w:rPr>
          <w:rFonts w:eastAsiaTheme="minorEastAsia"/>
          <w:lang w:val="fr-FR"/>
        </w:rPr>
        <w:t xml:space="preserve"> </w:t>
      </w:r>
      <w:r w:rsidR="00020C85">
        <w:rPr>
          <w:rFonts w:eastAsiaTheme="minorEastAsia"/>
          <w:lang w:val="fr-FR"/>
        </w:rPr>
        <w:t>(</w:t>
      </w:r>
      <w:r w:rsidR="4A290476" w:rsidRPr="4A290476">
        <w:rPr>
          <w:rFonts w:eastAsiaTheme="minorEastAsia"/>
          <w:lang w:val="fr-FR"/>
        </w:rPr>
        <w:t>Newsletter Agenda 21</w:t>
      </w:r>
      <w:r w:rsidR="00020C85">
        <w:rPr>
          <w:rFonts w:eastAsiaTheme="minorEastAsia"/>
          <w:lang w:val="fr-FR"/>
        </w:rPr>
        <w:t>)</w:t>
      </w:r>
    </w:p>
    <w:p w14:paraId="1165000F" w14:textId="0E35729B" w:rsidR="00C63312" w:rsidRPr="00020C85" w:rsidRDefault="00123121" w:rsidP="00020C85">
      <w:pPr>
        <w:rPr>
          <w:rFonts w:cs="Arial"/>
          <w:lang w:val="fr-FR"/>
        </w:rPr>
      </w:pPr>
      <w:hyperlink r:id="rId31">
        <w:r w:rsidR="4A290476" w:rsidRPr="00020C85">
          <w:rPr>
            <w:rStyle w:val="Hyperlink"/>
            <w:rFonts w:eastAsiaTheme="minorEastAsia"/>
            <w:lang w:val="fr-FR"/>
          </w:rPr>
          <w:t>Energie-environnement</w:t>
        </w:r>
      </w:hyperlink>
      <w:r w:rsidR="00020C85">
        <w:rPr>
          <w:rFonts w:cs="Arial"/>
          <w:lang w:val="fr-FR"/>
        </w:rPr>
        <w:t xml:space="preserve"> (</w:t>
      </w:r>
      <w:r w:rsidR="4A290476" w:rsidRPr="00020C85">
        <w:rPr>
          <w:rFonts w:eastAsiaTheme="minorEastAsia"/>
          <w:lang w:val="fr-FR"/>
        </w:rPr>
        <w:t>conseils pratiques pour économiser l’énergie et préserver l’environnement</w:t>
      </w:r>
      <w:r w:rsidR="00020C85">
        <w:rPr>
          <w:rFonts w:eastAsiaTheme="minorEastAsia"/>
          <w:lang w:val="fr-FR"/>
        </w:rPr>
        <w:t>)</w:t>
      </w:r>
    </w:p>
    <w:p w14:paraId="4DA92553" w14:textId="2CAB2A83" w:rsidR="0041603D" w:rsidRPr="00020C85" w:rsidRDefault="00123121" w:rsidP="00020C85">
      <w:pPr>
        <w:rPr>
          <w:rFonts w:cs="Arial"/>
          <w:lang w:val="fr-FR"/>
        </w:rPr>
      </w:pPr>
      <w:hyperlink r:id="rId32">
        <w:r w:rsidR="4A290476" w:rsidRPr="00020C85">
          <w:rPr>
            <w:rStyle w:val="Hyperlink"/>
            <w:rFonts w:eastAsiaTheme="minorEastAsia"/>
            <w:lang w:val="fr-FR"/>
          </w:rPr>
          <w:t>SharePoint BiblioValais</w:t>
        </w:r>
      </w:hyperlink>
      <w:r w:rsidR="00020C85">
        <w:rPr>
          <w:rFonts w:cs="Arial"/>
          <w:lang w:val="fr-FR"/>
        </w:rPr>
        <w:t xml:space="preserve"> (s</w:t>
      </w:r>
      <w:r w:rsidR="4A290476" w:rsidRPr="00020C85">
        <w:rPr>
          <w:rFonts w:eastAsiaTheme="minorEastAsia"/>
          <w:lang w:val="fr-FR"/>
        </w:rPr>
        <w:t>élection de liens dans le processus logistique</w:t>
      </w:r>
      <w:r w:rsidR="00020C85">
        <w:rPr>
          <w:rFonts w:eastAsiaTheme="minorEastAsia"/>
          <w:lang w:val="fr-FR"/>
        </w:rPr>
        <w:t>)</w:t>
      </w:r>
    </w:p>
    <w:p w14:paraId="0A37501D" w14:textId="0F4E298F" w:rsidR="00F337BF" w:rsidRPr="00492E41" w:rsidRDefault="00123121" w:rsidP="00492E41">
      <w:pPr>
        <w:rPr>
          <w:rFonts w:cs="Arial"/>
          <w:lang w:val="fr-FR"/>
        </w:rPr>
      </w:pPr>
      <w:hyperlink r:id="rId33">
        <w:proofErr w:type="spellStart"/>
        <w:r w:rsidR="4A290476" w:rsidRPr="00020C85">
          <w:rPr>
            <w:rStyle w:val="Hyperlink"/>
            <w:rFonts w:eastAsiaTheme="minorEastAsia"/>
            <w:lang w:val="fr-FR"/>
          </w:rPr>
          <w:t>Webothèque</w:t>
        </w:r>
        <w:proofErr w:type="spellEnd"/>
        <w:r w:rsidR="4A290476" w:rsidRPr="00020C85">
          <w:rPr>
            <w:rStyle w:val="Hyperlink"/>
            <w:rFonts w:eastAsiaTheme="minorEastAsia"/>
            <w:lang w:val="fr-FR"/>
          </w:rPr>
          <w:t xml:space="preserve"> BiblioValais</w:t>
        </w:r>
      </w:hyperlink>
      <w:r w:rsidR="00020C85">
        <w:rPr>
          <w:rFonts w:cs="Arial"/>
          <w:lang w:val="fr-FR"/>
        </w:rPr>
        <w:t xml:space="preserve"> (s</w:t>
      </w:r>
      <w:r w:rsidR="4A290476" w:rsidRPr="00020C85">
        <w:rPr>
          <w:rFonts w:eastAsiaTheme="minorEastAsia"/>
          <w:lang w:val="fr-FR"/>
        </w:rPr>
        <w:t>élection de liens sur les sciences de la nature etc.</w:t>
      </w:r>
      <w:r w:rsidR="00020C85">
        <w:rPr>
          <w:rFonts w:eastAsiaTheme="minorEastAsia"/>
          <w:lang w:val="fr-FR"/>
        </w:rPr>
        <w:t>)</w:t>
      </w:r>
    </w:p>
    <w:sectPr w:rsidR="00F337BF" w:rsidRPr="00492E41" w:rsidSect="00F2604F">
      <w:pgSz w:w="11906" w:h="16838"/>
      <w:pgMar w:top="1361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6385"/>
    <w:multiLevelType w:val="hybridMultilevel"/>
    <w:tmpl w:val="FBB845AA"/>
    <w:lvl w:ilvl="0" w:tplc="8690BF0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3A2899"/>
    <w:multiLevelType w:val="hybridMultilevel"/>
    <w:tmpl w:val="C02AB316"/>
    <w:lvl w:ilvl="0" w:tplc="8690BF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34B72"/>
    <w:multiLevelType w:val="hybridMultilevel"/>
    <w:tmpl w:val="E542B158"/>
    <w:lvl w:ilvl="0" w:tplc="E9D899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315F0"/>
    <w:multiLevelType w:val="hybridMultilevel"/>
    <w:tmpl w:val="AB8CB340"/>
    <w:lvl w:ilvl="0" w:tplc="8690BF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AB"/>
    <w:rsid w:val="00020C85"/>
    <w:rsid w:val="000325EC"/>
    <w:rsid w:val="00036F37"/>
    <w:rsid w:val="0004150F"/>
    <w:rsid w:val="00044BF2"/>
    <w:rsid w:val="00054691"/>
    <w:rsid w:val="00071A89"/>
    <w:rsid w:val="00095FA8"/>
    <w:rsid w:val="000B445E"/>
    <w:rsid w:val="000C0EC9"/>
    <w:rsid w:val="000D08FB"/>
    <w:rsid w:val="00114A4C"/>
    <w:rsid w:val="00123121"/>
    <w:rsid w:val="001439B9"/>
    <w:rsid w:val="00154448"/>
    <w:rsid w:val="00155D89"/>
    <w:rsid w:val="00183AE7"/>
    <w:rsid w:val="00184CB5"/>
    <w:rsid w:val="00185350"/>
    <w:rsid w:val="001B05AB"/>
    <w:rsid w:val="001C3338"/>
    <w:rsid w:val="001D7CBC"/>
    <w:rsid w:val="001F1D28"/>
    <w:rsid w:val="001F294C"/>
    <w:rsid w:val="001F34A6"/>
    <w:rsid w:val="001F45C5"/>
    <w:rsid w:val="00205487"/>
    <w:rsid w:val="00212206"/>
    <w:rsid w:val="00223FD2"/>
    <w:rsid w:val="00224474"/>
    <w:rsid w:val="00225FB7"/>
    <w:rsid w:val="0023151D"/>
    <w:rsid w:val="00244F7E"/>
    <w:rsid w:val="00291F8B"/>
    <w:rsid w:val="002B5478"/>
    <w:rsid w:val="002C2FB6"/>
    <w:rsid w:val="002C3A04"/>
    <w:rsid w:val="00321A5A"/>
    <w:rsid w:val="00340415"/>
    <w:rsid w:val="00344723"/>
    <w:rsid w:val="00381097"/>
    <w:rsid w:val="0039345C"/>
    <w:rsid w:val="003B3911"/>
    <w:rsid w:val="003E5629"/>
    <w:rsid w:val="0041603D"/>
    <w:rsid w:val="004365CB"/>
    <w:rsid w:val="00446D5C"/>
    <w:rsid w:val="00492117"/>
    <w:rsid w:val="00492E41"/>
    <w:rsid w:val="004B105F"/>
    <w:rsid w:val="004C76C2"/>
    <w:rsid w:val="004D5B08"/>
    <w:rsid w:val="004E5CAE"/>
    <w:rsid w:val="004F5E01"/>
    <w:rsid w:val="004F5ECC"/>
    <w:rsid w:val="0053104D"/>
    <w:rsid w:val="005667E2"/>
    <w:rsid w:val="00571FB3"/>
    <w:rsid w:val="00575464"/>
    <w:rsid w:val="00583CB4"/>
    <w:rsid w:val="0058742D"/>
    <w:rsid w:val="005C0315"/>
    <w:rsid w:val="005D3A3C"/>
    <w:rsid w:val="005E4CFB"/>
    <w:rsid w:val="005F3045"/>
    <w:rsid w:val="0060076F"/>
    <w:rsid w:val="0060229E"/>
    <w:rsid w:val="006223B2"/>
    <w:rsid w:val="006440EC"/>
    <w:rsid w:val="00661A7B"/>
    <w:rsid w:val="006815FD"/>
    <w:rsid w:val="00682ED3"/>
    <w:rsid w:val="00691F1C"/>
    <w:rsid w:val="007119A6"/>
    <w:rsid w:val="00711BE6"/>
    <w:rsid w:val="00747EDE"/>
    <w:rsid w:val="007532FF"/>
    <w:rsid w:val="0077210E"/>
    <w:rsid w:val="0079629D"/>
    <w:rsid w:val="007A2ED1"/>
    <w:rsid w:val="007E197D"/>
    <w:rsid w:val="007F4098"/>
    <w:rsid w:val="007F7EB7"/>
    <w:rsid w:val="00832B39"/>
    <w:rsid w:val="00887441"/>
    <w:rsid w:val="008B7854"/>
    <w:rsid w:val="008C0C00"/>
    <w:rsid w:val="008C1E3B"/>
    <w:rsid w:val="008C2709"/>
    <w:rsid w:val="008D4477"/>
    <w:rsid w:val="008E04FF"/>
    <w:rsid w:val="008F6EC5"/>
    <w:rsid w:val="00920167"/>
    <w:rsid w:val="00927347"/>
    <w:rsid w:val="00934BF5"/>
    <w:rsid w:val="00976502"/>
    <w:rsid w:val="009777B0"/>
    <w:rsid w:val="00981F73"/>
    <w:rsid w:val="0098443F"/>
    <w:rsid w:val="009D3041"/>
    <w:rsid w:val="00A0192F"/>
    <w:rsid w:val="00A130F0"/>
    <w:rsid w:val="00A51829"/>
    <w:rsid w:val="00A91D66"/>
    <w:rsid w:val="00AA30A2"/>
    <w:rsid w:val="00AD591C"/>
    <w:rsid w:val="00B00F3F"/>
    <w:rsid w:val="00B267AB"/>
    <w:rsid w:val="00B71A4C"/>
    <w:rsid w:val="00B73132"/>
    <w:rsid w:val="00B74132"/>
    <w:rsid w:val="00BA3496"/>
    <w:rsid w:val="00BB4C42"/>
    <w:rsid w:val="00BD2014"/>
    <w:rsid w:val="00BE1F7B"/>
    <w:rsid w:val="00BE25F9"/>
    <w:rsid w:val="00C325FF"/>
    <w:rsid w:val="00C63312"/>
    <w:rsid w:val="00CA2094"/>
    <w:rsid w:val="00CB4437"/>
    <w:rsid w:val="00CC5E66"/>
    <w:rsid w:val="00CD2F42"/>
    <w:rsid w:val="00CD3CA2"/>
    <w:rsid w:val="00D177AE"/>
    <w:rsid w:val="00D425E1"/>
    <w:rsid w:val="00D97F34"/>
    <w:rsid w:val="00DA5B1A"/>
    <w:rsid w:val="00DE671D"/>
    <w:rsid w:val="00E26D74"/>
    <w:rsid w:val="00E6790D"/>
    <w:rsid w:val="00E82A2F"/>
    <w:rsid w:val="00E945E6"/>
    <w:rsid w:val="00EA5AF8"/>
    <w:rsid w:val="00EA6F13"/>
    <w:rsid w:val="00EC54FB"/>
    <w:rsid w:val="00F2604F"/>
    <w:rsid w:val="00F30E6B"/>
    <w:rsid w:val="00F337BF"/>
    <w:rsid w:val="00F42B55"/>
    <w:rsid w:val="00F5732C"/>
    <w:rsid w:val="00F604E2"/>
    <w:rsid w:val="00FA3B47"/>
    <w:rsid w:val="00FB466F"/>
    <w:rsid w:val="4A29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DCEA4"/>
  <w15:docId w15:val="{D8FB56AA-4770-4B89-B738-76C0BDCC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A3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60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A3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D3CA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A3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A3B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A3B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C3A04"/>
    <w:rPr>
      <w:color w:val="0000FF" w:themeColor="hyperlink"/>
      <w:u w:val="single"/>
    </w:rPr>
  </w:style>
  <w:style w:type="paragraph" w:customStyle="1" w:styleId="Default">
    <w:name w:val="Default"/>
    <w:rsid w:val="00F337B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DE671D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F3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16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A30A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ervorhebung">
    <w:name w:val="Emphasis"/>
    <w:basedOn w:val="Absatz-Standardschriftart"/>
    <w:uiPriority w:val="20"/>
    <w:qFormat/>
    <w:rsid w:val="000B44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ekas-box.ch/fr/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33" Type="http://schemas.openxmlformats.org/officeDocument/2006/relationships/hyperlink" Target="http://www.bibliovalais.ch/valais/webotheque-422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yperlink" Target="https://agenda2030bibfr.wixsite.com/agenda2030bi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hyperlink" Target="https://mediathequevalais-portal1.sharepoint.com/processus/DescriptionProcessus/B2_Logistique.aspx" TargetMode="External"/><Relationship Id="rId5" Type="http://schemas.openxmlformats.org/officeDocument/2006/relationships/styles" Target="style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hyperlink" Target="https://padlet.com/amelievallotton/Biblio2030_CH_boite_a_outils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hyperlink" Target="https://www.energie-environnement.ch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hyperlink" Target="http://www.fddm.ch/media/document/0/guide-dd_fr_web.pdf" TargetMode="External"/><Relationship Id="rId27" Type="http://schemas.openxmlformats.org/officeDocument/2006/relationships/image" Target="media/image18.jpeg"/><Relationship Id="rId30" Type="http://schemas.openxmlformats.org/officeDocument/2006/relationships/hyperlink" Target="http://www.fddm.ch/fr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duction xmlns="8e8d2100-5212-4fdd-bb67-ee93435d2012" xsi:nil="true"/>
    <Langue xmlns="8e8d2100-5212-4fdd-bb67-ee93435d2012">Français</Langue>
    <Validation xmlns="8e8d2100-5212-4fdd-bb67-ee93435d2012">En modification</Valid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C72F17D93D984482EC4CE61A21DA2C" ma:contentTypeVersion="8" ma:contentTypeDescription="Crée un document." ma:contentTypeScope="" ma:versionID="65b27a8dd8bebd2df2e3d89e5556f5a8">
  <xsd:schema xmlns:xsd="http://www.w3.org/2001/XMLSchema" xmlns:xs="http://www.w3.org/2001/XMLSchema" xmlns:p="http://schemas.microsoft.com/office/2006/metadata/properties" xmlns:ns2="8e8d2100-5212-4fdd-bb67-ee93435d2012" xmlns:ns3="06da3dd3-d7a3-4825-a2aa-072b57ab532b" xmlns:ns4="b2f2c03c-ab78-42ce-a1e2-614dd106e1dc" targetNamespace="http://schemas.microsoft.com/office/2006/metadata/properties" ma:root="true" ma:fieldsID="6e673ff870e639297bf75bb2153af207" ns2:_="" ns3:_="" ns4:_="">
    <xsd:import namespace="8e8d2100-5212-4fdd-bb67-ee93435d2012"/>
    <xsd:import namespace="06da3dd3-d7a3-4825-a2aa-072b57ab532b"/>
    <xsd:import namespace="b2f2c03c-ab78-42ce-a1e2-614dd106e1dc"/>
    <xsd:element name="properties">
      <xsd:complexType>
        <xsd:sequence>
          <xsd:element name="documentManagement">
            <xsd:complexType>
              <xsd:all>
                <xsd:element ref="ns2:Langue"/>
                <xsd:element ref="ns2:Validation" minOccurs="0"/>
                <xsd:element ref="ns2:Traduction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d2100-5212-4fdd-bb67-ee93435d2012" elementFormDefault="qualified">
    <xsd:import namespace="http://schemas.microsoft.com/office/2006/documentManagement/types"/>
    <xsd:import namespace="http://schemas.microsoft.com/office/infopath/2007/PartnerControls"/>
    <xsd:element name="Langue" ma:index="8" ma:displayName="Langue" ma:default="Français" ma:description="Français&#10;Allemand" ma:format="RadioButtons" ma:internalName="Langue">
      <xsd:simpleType>
        <xsd:restriction base="dms:Choice">
          <xsd:enumeration value="Français"/>
          <xsd:enumeration value="Allemand"/>
        </xsd:restriction>
      </xsd:simpleType>
    </xsd:element>
    <xsd:element name="Validation" ma:index="9" nillable="true" ma:displayName="Validation" ma:default="Validé" ma:format="RadioButtons" ma:internalName="Validation">
      <xsd:simpleType>
        <xsd:restriction base="dms:Choice">
          <xsd:enumeration value="Validé"/>
          <xsd:enumeration value="En traduction"/>
          <xsd:enumeration value="En modification"/>
          <xsd:enumeration value="A supprimer"/>
        </xsd:restriction>
      </xsd:simpleType>
    </xsd:element>
    <xsd:element name="Traduction" ma:index="10" nillable="true" ma:displayName="Traduction" ma:internalName="Traduc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a3dd3-d7a3-4825-a2aa-072b57ab53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2c03c-ab78-42ce-a1e2-614dd106e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A85A6-04F8-43F2-9658-A818F2401B27}">
  <ds:schemaRefs>
    <ds:schemaRef ds:uri="http://schemas.microsoft.com/office/2006/metadata/properties"/>
    <ds:schemaRef ds:uri="http://schemas.microsoft.com/office/infopath/2007/PartnerControls"/>
    <ds:schemaRef ds:uri="8e8d2100-5212-4fdd-bb67-ee93435d2012"/>
  </ds:schemaRefs>
</ds:datastoreItem>
</file>

<file path=customXml/itemProps2.xml><?xml version="1.0" encoding="utf-8"?>
<ds:datastoreItem xmlns:ds="http://schemas.openxmlformats.org/officeDocument/2006/customXml" ds:itemID="{AC34BDB3-4BDD-46ED-B9EC-08CE488F29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32F66-04AB-4F18-9B84-9E3243140D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1095</Words>
  <Characters>6900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SCI</dc:creator>
  <cp:lastModifiedBy>Eveline GIGER</cp:lastModifiedBy>
  <cp:revision>3</cp:revision>
  <dcterms:created xsi:type="dcterms:W3CDTF">2022-11-28T09:22:00Z</dcterms:created>
  <dcterms:modified xsi:type="dcterms:W3CDTF">2022-12-02T14:36:00Z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0x01010003C72F17D93D984482EC4CE61A21DA2C</vt:lpwstr>
  </property>
</Properties>
</file>